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Córdoba</w:t>
      </w:r>
    </w:p>
    <w:bookmarkStart w:id="26" w:name="Xc67ee7f9677e7102a1228dabd289cf85e498254"/>
    <w:p>
      <w:pPr>
        <w:pStyle w:val="Heading1"/>
      </w:pPr>
      <w:r>
        <w:t xml:space="preserve">The Soul of the Ovens: The Baker in Argentina Córdoba</w:t>
      </w:r>
    </w:p>
    <w:p>
      <w:pPr>
        <w:pStyle w:val="FirstParagraph"/>
      </w:pPr>
      <w:r>
        <w:t xml:space="preserve">In the heart of western South America, nestled among the sierras and embraced by a culture rich in history and tradition, lies one of Argentina’s most vibrant provinces: Córdoba. To understand the culinary identity of this region is to understand its people, their daily rhythms, and their communal bonds. Central to this cultural tapestry is an unsung hero who rises before dawn each day: the Baker. The role of the</w:t>
      </w:r>
      <w:r>
        <w:t xml:space="preserve"> </w:t>
      </w:r>
      <w:r>
        <w:rPr>
          <w:bCs/>
          <w:b/>
        </w:rPr>
        <w:t xml:space="preserve">Baker</w:t>
      </w:r>
      <w:r>
        <w:t xml:space="preserve"> </w:t>
      </w:r>
      <w:r>
        <w:t xml:space="preserve">in</w:t>
      </w:r>
      <w:r>
        <w:t xml:space="preserve"> </w:t>
      </w:r>
      <w:r>
        <w:rPr>
          <w:bCs/>
          <w:b/>
        </w:rPr>
        <w:t xml:space="preserve">Argentina Córdoba</w:t>
      </w:r>
      <w:r>
        <w:t xml:space="preserve"> </w:t>
      </w:r>
      <w:r>
        <w:t xml:space="preserve">extends far beyond mere food preparation; it represents a pillar of community life, a guardian of tradition, and a symbol of warmth in one of Argentina’s most beloved provinces.</w:t>
      </w:r>
    </w:p>
    <w:bookmarkStart w:id="20" w:name="X4064896f290ccc46e6f78cf56caf09ce74b3974"/>
    <w:p>
      <w:pPr>
        <w:pStyle w:val="Heading2"/>
      </w:pPr>
      <w:r>
        <w:t xml:space="preserve">The Morning Ritual: A Symphony of Scents and Sounds</w:t>
      </w:r>
    </w:p>
    <w:p>
      <w:pPr>
        <w:pStyle w:val="FirstParagraph"/>
      </w:pPr>
      <w:r>
        <w:t xml:space="preserve">In nearly every neighborhood across Córdoba, from the bustling city center to the quiet rural towns like Punilla or San Marcos Sierra, the day begins not with an alarm clock, but with the aroma of fresh bread. For decades, this has been a consistent rhythm. The</w:t>
      </w:r>
      <w:r>
        <w:t xml:space="preserve"> </w:t>
      </w:r>
      <w:r>
        <w:rPr>
          <w:bCs/>
          <w:b/>
        </w:rPr>
        <w:t xml:space="preserve">Baker</w:t>
      </w:r>
      <w:r>
        <w:t xml:space="preserve"> </w:t>
      </w:r>
      <w:r>
        <w:t xml:space="preserve">is a figure deeply embedded in the daily routine of families. It is common for neighbors to greet each other on the street while holding paper bags containing freshly baked goods purchased from the local bakery earlier that morning.</w:t>
      </w:r>
    </w:p>
    <w:p>
      <w:pPr>
        <w:pStyle w:val="BodyText"/>
      </w:pPr>
      <w:r>
        <w:t xml:space="preserve">This ritual is more than just sustenance; it is a social connector. The bakery serves as a neutral ground where news is exchanged, children wait for their parents after school, and elders gather to discuss politics or sports over a cup of mate and an alfajor. In this context, the</w:t>
      </w:r>
      <w:r>
        <w:t xml:space="preserve"> </w:t>
      </w:r>
      <w:r>
        <w:rPr>
          <w:bCs/>
          <w:b/>
        </w:rPr>
        <w:t xml:space="preserve">Baker</w:t>
      </w:r>
      <w:r>
        <w:t xml:space="preserve"> </w:t>
      </w:r>
      <w:r>
        <w:t xml:space="preserve">acts not only as a producer of food but also as a custodian of local information and community cohesion. The smell of yeast rising and crusts browning in wood-fired or traditional electric ovens defines the sensory landscape of Córdoba.</w:t>
      </w:r>
    </w:p>
    <w:bookmarkEnd w:id="20"/>
    <w:bookmarkStart w:id="21" w:name="Xd28efd19756d700b300e76b7cef1cbbc3ac744f"/>
    <w:p>
      <w:pPr>
        <w:pStyle w:val="Heading2"/>
      </w:pPr>
      <w:r>
        <w:t xml:space="preserve">A Blend of Italian Heritage and Local Creativity</w:t>
      </w:r>
    </w:p>
    <w:p>
      <w:pPr>
        <w:pStyle w:val="FirstParagraph"/>
      </w:pPr>
      <w:r>
        <w:t xml:space="preserve">The history of baking in Córdoba is deeply intertwined with the wave of European immigration that transformed Argentina’s culinary scene during the late 19th and early 20th centuries. Many immigrants arrived from Italy, bringing with them techniques for making pizza, focaccia, and various types of pasta. However, in</w:t>
      </w:r>
      <w:r>
        <w:t xml:space="preserve"> </w:t>
      </w:r>
      <w:r>
        <w:rPr>
          <w:bCs/>
          <w:b/>
        </w:rPr>
        <w:t xml:space="preserve">Argentina Córdoba</w:t>
      </w:r>
      <w:r>
        <w:t xml:space="preserve">, these influences were not merely copied; they were adapted to local tastes and available ingredients.</w:t>
      </w:r>
    </w:p>
    <w:p>
      <w:pPr>
        <w:pStyle w:val="BodyText"/>
      </w:pPr>
      <w:r>
        <w:t xml:space="preserve">The modern</w:t>
      </w:r>
      <w:r>
        <w:t xml:space="preserve"> </w:t>
      </w:r>
      <w:r>
        <w:rPr>
          <w:bCs/>
          <w:b/>
        </w:rPr>
        <w:t xml:space="preserve">Baker</w:t>
      </w:r>
      <w:r>
        <w:t xml:space="preserve"> </w:t>
      </w:r>
      <w:r>
        <w:t xml:space="preserve">in this region often combines Italian precision with Argentine creativity. While the classic panqueque (a small bun) remains a staple, one will also find bakers experimenting with regional flours, incorporating flavors such as dulce de leche into pastries, or creating savory pies filled with local cheeses and herbs found in the sierras. This fusion reflects the broader cultural identity of Córdoba: respectful of tradition yet innovative and distinct.</w:t>
      </w:r>
    </w:p>
    <w:bookmarkEnd w:id="21"/>
    <w:bookmarkStart w:id="22" w:name="the-artisan-vs.-the-industrial"/>
    <w:p>
      <w:pPr>
        <w:pStyle w:val="Heading2"/>
      </w:pPr>
      <w:r>
        <w:t xml:space="preserve">The Artisan vs. The Industrial</w:t>
      </w:r>
    </w:p>
    <w:p>
      <w:pPr>
        <w:pStyle w:val="FirstParagraph"/>
      </w:pPr>
      <w:r>
        <w:t xml:space="preserve">In recent years, as globalized food industries have expanded their reach into</w:t>
      </w:r>
      <w:r>
        <w:t xml:space="preserve"> </w:t>
      </w:r>
      <w:r>
        <w:rPr>
          <w:bCs/>
          <w:b/>
        </w:rPr>
        <w:t xml:space="preserve">Argentina Córdoba</w:t>
      </w:r>
      <w:r>
        <w:t xml:space="preserve">, there has been a growing movement to preserve the artisanal methods of the traditional baker. Large industrial plants can produce bread in bulk at low costs, but they lack the soul and texture of handmade goods. The artisan</w:t>
      </w:r>
      <w:r>
        <w:t xml:space="preserve"> </w:t>
      </w:r>
      <w:r>
        <w:rPr>
          <w:bCs/>
          <w:b/>
        </w:rPr>
        <w:t xml:space="preserve">Baker</w:t>
      </w:r>
      <w:r>
        <w:t xml:space="preserve"> </w:t>
      </w:r>
      <w:r>
        <w:t xml:space="preserve">prioritizes fermentation time, quality of flour, and hand-kneading techniques that develop flavor profiles impossible to replicate in mass production.</w:t>
      </w:r>
    </w:p>
    <w:p>
      <w:pPr>
        <w:pStyle w:val="BodyText"/>
      </w:pPr>
      <w:r>
        <w:t xml:space="preserve">This distinction is crucial for the local economy and cultural heritage. Supporting local bakeries means supporting jobs within the community and maintaining a standard of quality that resonates with Argentine palates. Many consumers in Córdoba are increasingly aware of this difference, choosing to pay a slightly higher price for bread that is healthier, tastier, and made by neighbors rather than distant corporations. This shift highlights a renewed appreciation for craftsmanship.</w:t>
      </w:r>
    </w:p>
    <w:bookmarkEnd w:id="22"/>
    <w:bookmarkStart w:id="23" w:name="bakeries-as-cultural-landmarks"/>
    <w:p>
      <w:pPr>
        <w:pStyle w:val="Heading2"/>
      </w:pPr>
      <w:r>
        <w:t xml:space="preserve">Bakeries as Cultural Landmarks</w:t>
      </w:r>
    </w:p>
    <w:p>
      <w:pPr>
        <w:pStyle w:val="FirstParagraph"/>
      </w:pPr>
      <w:r>
        <w:t xml:space="preserve">In many towns within the province of Córdoba, historic bakeries stand as landmarks. Some have been operating for generations, passed down from father to son or mother to daughter. These establishments carry stories and secrets of recipes that have been kept alive through oral tradition. The walls of these old bakeries hold the memories of countless families who have celebrated birthdays, weddings, and holidays with goods purchased from these specific ovens.</w:t>
      </w:r>
    </w:p>
    <w:p>
      <w:pPr>
        <w:pStyle w:val="BodyText"/>
      </w:pPr>
      <w:r>
        <w:t xml:space="preserve">The resilience of the</w:t>
      </w:r>
      <w:r>
        <w:t xml:space="preserve"> </w:t>
      </w:r>
      <w:r>
        <w:rPr>
          <w:bCs/>
          <w:b/>
        </w:rPr>
        <w:t xml:space="preserve">Baker</w:t>
      </w:r>
      <w:r>
        <w:t xml:space="preserve"> </w:t>
      </w:r>
      <w:r>
        <w:t xml:space="preserve">in</w:t>
      </w:r>
      <w:r>
        <w:t xml:space="preserve"> </w:t>
      </w:r>
      <w:r>
        <w:rPr>
          <w:bCs/>
          <w:b/>
        </w:rPr>
        <w:t xml:space="preserve">Argentina Córdoba</w:t>
      </w:r>
      <w:r>
        <w:t xml:space="preserve"> </w:t>
      </w:r>
      <w:r>
        <w:t xml:space="preserve">is also evident during times of economic hardship. Even when inflation impacts the price of ingredients or utilities rise sharply, local bakeries often find ways to remain open, adjusting recipes or maintaining customer loyalty through trust and consistency. This endurance speaks to the essential nature of their role; bread is not a luxury in Córdoba, it is a necessity.</w:t>
      </w:r>
    </w:p>
    <w:bookmarkEnd w:id="23"/>
    <w:bookmarkStart w:id="24" w:name="the-future-of-baking-in-córdoba"/>
    <w:p>
      <w:pPr>
        <w:pStyle w:val="Heading2"/>
      </w:pPr>
      <w:r>
        <w:t xml:space="preserve">The Future of Baking in Córdoba</w:t>
      </w:r>
    </w:p>
    <w:p>
      <w:pPr>
        <w:pStyle w:val="FirstParagraph"/>
      </w:pPr>
      <w:r>
        <w:t xml:space="preserve">Looking forward, the profession of the baker is evolving. Younger generations are returning to this trade with new perspectives, incorporating modern nutritional knowledge and sustainable practices. There is a growing interest in gluten-free options, whole grains sourced from local farms within the province, and eco-friendly packaging. However, these innovations do not erase the past; they build upon it.</w:t>
      </w:r>
    </w:p>
    <w:p>
      <w:pPr>
        <w:pStyle w:val="BodyText"/>
      </w:pPr>
      <w:r>
        <w:t xml:space="preserve">The challenge for future bakers in Córdoba will be to balance efficiency with tradition, ensuring that automation does not strip away the human touch that defines their craft. Furthermore, promoting Argentine Córdoba as a destination for culinary tourism offers opportunities for local bakers to showcase their unique products to the world. Imagine travelers visiting the sierras not just for hiking or colonial architecture, but specifically for tasting regional breads and pastries created by master artisans.</w:t>
      </w:r>
    </w:p>
    <w:bookmarkEnd w:id="24"/>
    <w:bookmarkStart w:id="25" w:name="conclusion"/>
    <w:p>
      <w:pPr>
        <w:pStyle w:val="Heading2"/>
      </w:pPr>
      <w:r>
        <w:t xml:space="preserve">Conclusion</w:t>
      </w:r>
    </w:p>
    <w:p>
      <w:pPr>
        <w:pStyle w:val="FirstParagraph"/>
      </w:pPr>
      <w:r>
        <w:t xml:space="preserve">In conclusion, the figure of the baker is indispensable to the cultural fabric of Argentina Córdoba. They are more than suppliers of food; they are keepers of tradition, community leaders, and artists who shape daily life through their craft. From early morning aromas to late-night celebrations involving pastries, the baker’s contribution is woven into every aspect of social interaction in this vibrant province.</w:t>
      </w:r>
    </w:p>
    <w:p>
      <w:pPr>
        <w:pStyle w:val="BodyText"/>
      </w:pPr>
      <w:r>
        <w:t xml:space="preserve">As Córdoba continues to develop and modernize, preserving the integrity and dignity of the baking profession remains vital. By valuing local bakeries, we value our history, our neighbors, and our shared identity. The bread produced by a true baker in Argentina Córdoba is a testament to patience, skill, and love—a simple yet profound expression of what it means to belong to this beautiful 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Baker in Argentina Córdoba</dc:title>
  <dc:creator/>
  <dc:language>en</dc:language>
  <cp:keywords/>
  <dcterms:created xsi:type="dcterms:W3CDTF">2026-07-29T01:57:08Z</dcterms:created>
  <dcterms:modified xsi:type="dcterms:W3CDTF">2026-07-29T01:57:08Z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