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Culinary</w:t>
      </w:r>
      <w:r>
        <w:t xml:space="preserve"> </w:t>
      </w:r>
      <w:r>
        <w:t xml:space="preserve">Odyssey</w:t>
      </w:r>
    </w:p>
    <w:bookmarkStart w:id="26" w:name="Xd06d25149da38c4e5a438923467ae2055a7bd9a"/>
    <w:p>
      <w:pPr>
        <w:pStyle w:val="Heading1"/>
      </w:pPr>
      <w:r>
        <w:t xml:space="preserve">The Baker in France Lyon: A Culinary Odyssey</w:t>
      </w:r>
    </w:p>
    <w:p>
      <w:pPr>
        <w:pStyle w:val="FirstParagraph"/>
      </w:pPr>
      <w:r>
        <w:t xml:space="preserve">To understand the soul of Lyon, one must look beyond its grand hotels and historic architecture. One must instead listen to the rhythmic clatter of metal trays, inhale the intoxicating aroma of yeast and caramelized sugar, and observe the skilled hands that shape dough into perfection. In this context, we find our central figure:</w:t>
      </w:r>
      <w:r>
        <w:t xml:space="preserve"> </w:t>
      </w:r>
      <w:r>
        <w:rPr>
          <w:bCs/>
          <w:b/>
        </w:rPr>
        <w:t xml:space="preserve">Baker</w:t>
      </w:r>
      <w:r>
        <w:t xml:space="preserve">. But this is not merely a job title; it is an identity forged in fire and flour. When placed within the specific geographical and cultural crucible of</w:t>
      </w:r>
      <w:r>
        <w:t xml:space="preserve"> </w:t>
      </w:r>
      <w:r>
        <w:rPr>
          <w:bCs/>
          <w:b/>
        </w:rPr>
        <w:t xml:space="preserve">France Lyon</w:t>
      </w:r>
      <w:r>
        <w:t xml:space="preserve">, the role of the baker transcends simple commerce to become an act of cultural preservation, artistic expression, and communal bonding.</w:t>
      </w:r>
    </w:p>
    <w:bookmarkStart w:id="20" w:name="the-historical-tapestry-of-bread-in-lyon"/>
    <w:p>
      <w:pPr>
        <w:pStyle w:val="Heading2"/>
      </w:pPr>
      <w:r>
        <w:t xml:space="preserve">The Historical Tapestry of Bread in Lyon</w:t>
      </w:r>
    </w:p>
    <w:p>
      <w:pPr>
        <w:pStyle w:val="FirstParagraph"/>
      </w:pPr>
      <w:r>
        <w:t xml:space="preserve">Lyon has long been recognized as the gastronomic capital of France. It is a city where food is not just sustenance but a language. For centuries, the</w:t>
      </w:r>
      <w:r>
        <w:t xml:space="preserve"> </w:t>
      </w:r>
      <w:r>
        <w:rPr>
          <w:bCs/>
          <w:b/>
        </w:rPr>
        <w:t xml:space="preserve">Baker</w:t>
      </w:r>
      <w:r>
        <w:t xml:space="preserve"> </w:t>
      </w:r>
      <w:r>
        <w:t xml:space="preserve">has been the narrator of this language. Unlike Paris, which might be associated with fleeting trends or high-end patisserie spectacles, Lyon’s bread culture is deeply rooted in tradition and accessibility. The</w:t>
      </w:r>
      <w:r>
        <w:t xml:space="preserve"> </w:t>
      </w:r>
      <w:r>
        <w:rPr>
          <w:iCs/>
          <w:i/>
        </w:rPr>
        <w:t xml:space="preserve">boulangerie</w:t>
      </w:r>
      <w:r>
        <w:t xml:space="preserve"> </w:t>
      </w:r>
      <w:r>
        <w:t xml:space="preserve">here is often referred to as a neighborhood institution, a place where the community gathers not just for sustenance, but for connection.</w:t>
      </w:r>
    </w:p>
    <w:p>
      <w:pPr>
        <w:pStyle w:val="BodyText"/>
      </w:pPr>
      <w:r>
        <w:t xml:space="preserve">In</w:t>
      </w:r>
      <w:r>
        <w:t xml:space="preserve"> </w:t>
      </w:r>
      <w:r>
        <w:rPr>
          <w:bCs/>
          <w:b/>
        </w:rPr>
        <w:t xml:space="preserve">France Lyon</w:t>
      </w:r>
      <w:r>
        <w:t xml:space="preserve">, the history of baking is intertwined with the city’s silk weaving industry. The "Canuts," or silk workers, relied on sturdy, filling breads that could sustain them through long hours in the looms. This historical necessity shaped a preference for hearty rye and whole wheat loaves alongside classic baguettes. Today, while the industry has changed, the legacy remains. The modern</w:t>
      </w:r>
      <w:r>
        <w:t xml:space="preserve"> </w:t>
      </w:r>
      <w:r>
        <w:rPr>
          <w:bCs/>
          <w:b/>
        </w:rPr>
        <w:t xml:space="preserve">Baker</w:t>
      </w:r>
      <w:r>
        <w:t xml:space="preserve"> </w:t>
      </w:r>
      <w:r>
        <w:t xml:space="preserve">in Lyon is often expected to honor these roots by offering products that reflect both heritage and contemporary culinary sophistication.</w:t>
      </w:r>
    </w:p>
    <w:bookmarkEnd w:id="20"/>
    <w:bookmarkStart w:id="21" w:name="the-artistry-of-the-baker"/>
    <w:p>
      <w:pPr>
        <w:pStyle w:val="Heading2"/>
      </w:pPr>
      <w:r>
        <w:t xml:space="preserve">The Artistry of the Baker</w:t>
      </w:r>
    </w:p>
    <w:p>
      <w:pPr>
        <w:pStyle w:val="FirstParagraph"/>
      </w:pPr>
      <w:r>
        <w:t xml:space="preserve">The craft of being a</w:t>
      </w:r>
      <w:r>
        <w:t xml:space="preserve"> </w:t>
      </w:r>
      <w:r>
        <w:rPr>
          <w:bCs/>
          <w:b/>
        </w:rPr>
        <w:t xml:space="preserve">Baker</w:t>
      </w:r>
      <w:r>
        <w:t xml:space="preserve"> </w:t>
      </w:r>
      <w:r>
        <w:t xml:space="preserve">requires a unique blend of scientific precision and intuitive artistry. In Lyon, this duality is particularly pronounced. The local palate is discerning; Lyonnais customers are known for their deep knowledge of food quality. They can distinguish between the subtle differences in fermentation times, the texture of a well-executed crust, and the balance of flavors in a savory pie.</w:t>
      </w:r>
    </w:p>
    <w:p>
      <w:pPr>
        <w:pStyle w:val="BodyText"/>
      </w:pPr>
      <w:r>
        <w:t xml:space="preserve">Consider the famous</w:t>
      </w:r>
      <w:r>
        <w:t xml:space="preserve"> </w:t>
      </w:r>
      <w:r>
        <w:rPr>
          <w:iCs/>
          <w:i/>
        </w:rPr>
        <w:t xml:space="preserve">quatre-quarts</w:t>
      </w:r>
      <w:r>
        <w:t xml:space="preserve">, or four-quarter cake. It is simple in ingredient list—butter, sugar, eggs, flour—but mastering its execution requires an experienced hand. The</w:t>
      </w:r>
      <w:r>
        <w:t xml:space="preserve"> </w:t>
      </w:r>
      <w:r>
        <w:rPr>
          <w:bCs/>
          <w:b/>
        </w:rPr>
        <w:t xml:space="preserve">Baker</w:t>
      </w:r>
      <w:r>
        <w:t xml:space="preserve"> </w:t>
      </w:r>
      <w:r>
        <w:t xml:space="preserve">must ensure that the emulsion is stable and that the heat distribution results in a uniform crumb structure. Similarly, when crafting traditional Lyonnais treats like</w:t>
      </w:r>
      <w:r>
        <w:t xml:space="preserve"> </w:t>
      </w:r>
      <w:r>
        <w:rPr>
          <w:iCs/>
          <w:i/>
        </w:rPr>
        <w:t xml:space="preserve">coussin de Lyon</w:t>
      </w:r>
      <w:r>
        <w:t xml:space="preserve">, a soft brioche often filled with cream or praline paste, the baker must achieve a delicate balance between sweetness and structural integrity. This is not mass production; it is meticulous craftsmanship.</w:t>
      </w:r>
    </w:p>
    <w:bookmarkEnd w:id="21"/>
    <w:bookmarkStart w:id="22" w:name="the-boulangerie-as-a-community-hub"/>
    <w:p>
      <w:pPr>
        <w:pStyle w:val="Heading2"/>
      </w:pPr>
      <w:r>
        <w:t xml:space="preserve">The Boulangerie as a Community Hub</w:t>
      </w:r>
    </w:p>
    <w:p>
      <w:pPr>
        <w:pStyle w:val="FirstParagraph"/>
      </w:pPr>
      <w:r>
        <w:t xml:space="preserve">In many parts of the world, grocery stores have replaced local shops. However, in</w:t>
      </w:r>
      <w:r>
        <w:t xml:space="preserve"> </w:t>
      </w:r>
      <w:r>
        <w:rPr>
          <w:bCs/>
          <w:b/>
        </w:rPr>
        <w:t xml:space="preserve">France Lyon</w:t>
      </w:r>
      <w:r>
        <w:t xml:space="preserve">, the</w:t>
      </w:r>
      <w:r>
        <w:t xml:space="preserve"> </w:t>
      </w:r>
      <w:r>
        <w:rPr>
          <w:iCs/>
          <w:i/>
        </w:rPr>
        <w:t xml:space="preserve">boulangerie</w:t>
      </w:r>
      <w:r>
        <w:t xml:space="preserve"> </w:t>
      </w:r>
      <w:r>
        <w:t xml:space="preserve">remains a vital social hub. The morning ritual of buying bread is sacred. It is during these brief interactions that the relationship between the customer and the</w:t>
      </w:r>
      <w:r>
        <w:t xml:space="preserve"> </w:t>
      </w:r>
      <w:r>
        <w:rPr>
          <w:bCs/>
          <w:b/>
        </w:rPr>
        <w:t xml:space="preserve">Baker</w:t>
      </w:r>
      <w:r>
        <w:t xml:space="preserve"> </w:t>
      </w:r>
      <w:r>
        <w:t xml:space="preserve">is strengthened. The baker knows their regulars; they know how Mrs. Dubois takes her pain de campagne, or if Mr. Martin prefers his croissants slightly more buttery this week.</w:t>
      </w:r>
    </w:p>
    <w:p>
      <w:pPr>
        <w:pStyle w:val="BodyText"/>
      </w:pPr>
      <w:r>
        <w:t xml:space="preserve">This personal touch is what defines baking in Lyon today. It is not about efficiency alone, but about hospitality through food. The</w:t>
      </w:r>
      <w:r>
        <w:t xml:space="preserve"> </w:t>
      </w:r>
      <w:r>
        <w:rPr>
          <w:bCs/>
          <w:b/>
        </w:rPr>
        <w:t xml:space="preserve">Baker</w:t>
      </w:r>
      <w:r>
        <w:t xml:space="preserve"> </w:t>
      </w:r>
      <w:r>
        <w:t xml:space="preserve">serves as a neighbor, a friend, and an artist all at once. This dynamic creates a sense of belonging that is increasingly rare in modern urban life. In neighborhoods like Vieux Lyon (Old Lyon) or the Presqu’île, the bakery often sits at the heart of daily life, anchoring residents to their community.</w:t>
      </w:r>
    </w:p>
    <w:bookmarkEnd w:id="22"/>
    <w:bookmarkStart w:id="23" w:name="modern-challenges-and-innovations"/>
    <w:p>
      <w:pPr>
        <w:pStyle w:val="Heading2"/>
      </w:pPr>
      <w:r>
        <w:t xml:space="preserve">Modern Challenges and Innovations</w:t>
      </w:r>
    </w:p>
    <w:p>
      <w:pPr>
        <w:pStyle w:val="FirstParagraph"/>
      </w:pPr>
      <w:r>
        <w:t xml:space="preserve">Navigating the contemporary landscape presents challenges for any</w:t>
      </w:r>
      <w:r>
        <w:t xml:space="preserve"> </w:t>
      </w:r>
      <w:r>
        <w:rPr>
          <w:bCs/>
          <w:b/>
        </w:rPr>
        <w:t xml:space="preserve">Baker</w:t>
      </w:r>
      <w:r>
        <w:t xml:space="preserve">. Rising costs of ingredients, energy fluctuations, and changing dietary preferences require adaptability. In Lyon’s competitive market, standing out is essential. Yet, unlike some cities where industrialization threatens artisanal methods, Lyon has seen a resurgence in interest toward traditional techniques.</w:t>
      </w:r>
    </w:p>
    <w:p>
      <w:pPr>
        <w:pStyle w:val="BodyText"/>
      </w:pPr>
      <w:r>
        <w:t xml:space="preserve">Many young bakers in</w:t>
      </w:r>
      <w:r>
        <w:t xml:space="preserve"> </w:t>
      </w:r>
      <w:r>
        <w:rPr>
          <w:bCs/>
          <w:b/>
        </w:rPr>
        <w:t xml:space="preserve">France Lyon</w:t>
      </w:r>
      <w:r>
        <w:t xml:space="preserve"> </w:t>
      </w:r>
      <w:r>
        <w:t xml:space="preserve">are embracing sourdough revivalism and organic grains while simultaneously experimenting with global flavors. They might incorporate local specialties like Saint-Marcellin cheese into savory pastries or use praline from the nearby Bresse region in sweet creations. This innovation does not erase tradition; rather, it revitalizes it. The</w:t>
      </w:r>
      <w:r>
        <w:t xml:space="preserve"> </w:t>
      </w:r>
      <w:r>
        <w:rPr>
          <w:bCs/>
          <w:b/>
        </w:rPr>
        <w:t xml:space="preserve">Baker</w:t>
      </w:r>
      <w:r>
        <w:t xml:space="preserve"> </w:t>
      </w:r>
      <w:r>
        <w:t xml:space="preserve">becomes an innovator, pushing the boundaries of what Lyonnaise cuisine can be while respecting its foundations.</w:t>
      </w:r>
    </w:p>
    <w:bookmarkEnd w:id="23"/>
    <w:bookmarkStart w:id="24" w:name="the-sensory-experience-of-lyons-bakeries"/>
    <w:p>
      <w:pPr>
        <w:pStyle w:val="Heading2"/>
      </w:pPr>
      <w:r>
        <w:t xml:space="preserve">The Sensory Experience of Lyon’s Bakeries</w:t>
      </w:r>
    </w:p>
    <w:p>
      <w:pPr>
        <w:pStyle w:val="FirstParagraph"/>
      </w:pPr>
      <w:r>
        <w:t xml:space="preserve">To walk into a bakery in Lyon is to enter a sensory sanctuary. The warmth that radiates from the ovens contrasts with the cool stone streets outside. The visual display case is a testament to the baker’s skill—a mosaic of golden brioche, dark rustic loaves, and delicate macarons. But it is the smell that truly defines the experience. Notes of roasted almonds, melted chocolate, and freshly baked wheat fill the air.</w:t>
      </w:r>
    </w:p>
    <w:p>
      <w:pPr>
        <w:pStyle w:val="BodyText"/>
      </w:pPr>
      <w:r>
        <w:t xml:space="preserve">For tourists and locals alike, this sensory immersion is a key part of why people visit Lyon. The</w:t>
      </w:r>
      <w:r>
        <w:t xml:space="preserve"> </w:t>
      </w:r>
      <w:r>
        <w:rPr>
          <w:bCs/>
          <w:b/>
        </w:rPr>
        <w:t xml:space="preserve">Baker</w:t>
      </w:r>
      <w:r>
        <w:t xml:space="preserve"> </w:t>
      </w:r>
      <w:r>
        <w:t xml:space="preserve">creates this atmosphere not just through food but through presentation and care. Every item on the shelf is placed with intention, inviting the customer to indulge in a moment of pleasure.</w:t>
      </w:r>
    </w:p>
    <w:bookmarkEnd w:id="24"/>
    <w:bookmarkStart w:id="25" w:name="conclusion"/>
    <w:p>
      <w:pPr>
        <w:pStyle w:val="Heading2"/>
      </w:pPr>
      <w:r>
        <w:t xml:space="preserve">Conclusion</w:t>
      </w:r>
    </w:p>
    <w:p>
      <w:pPr>
        <w:pStyle w:val="FirstParagraph"/>
      </w:pPr>
      <w:r>
        <w:t xml:space="preserve">In conclusion, the figure of the</w:t>
      </w:r>
      <w:r>
        <w:t xml:space="preserve"> </w:t>
      </w:r>
      <w:r>
        <w:rPr>
          <w:bCs/>
          <w:b/>
        </w:rPr>
        <w:t xml:space="preserve">Baker</w:t>
      </w:r>
      <w:r>
        <w:t xml:space="preserve"> </w:t>
      </w:r>
      <w:r>
        <w:t xml:space="preserve">in</w:t>
      </w:r>
      <w:r>
        <w:t xml:space="preserve"> </w:t>
      </w:r>
      <w:r>
        <w:rPr>
          <w:bCs/>
          <w:b/>
        </w:rPr>
        <w:t xml:space="preserve">France Lyon</w:t>
      </w:r>
      <w:r>
        <w:t xml:space="preserve"> </w:t>
      </w:r>
      <w:r>
        <w:t xml:space="preserve">is multifaceted. They are historians preserving old recipes, artists creating edible sculptures, and community leaders fostering social bonds. The city’s reputation as a gastronomic paradise relies heavily on these individuals who wake before dawn to ensure that its streets are fragrant with the promise of goodness.</w:t>
      </w:r>
    </w:p>
    <w:p>
      <w:pPr>
        <w:pStyle w:val="BodyText"/>
      </w:pPr>
      <w:r>
        <w:t xml:space="preserve">The essay of life in Lyon is written daily in flour and heat. It is a narrative told by those who master the oven and respect the grain. As long as there are people craving a warm crust or a sweet treat, the legacy of the baker will endure, keeping alive the rich culinary spirit that makes Lyon truly special.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in France Lyon: A Culinary Odyssey</dc:title>
  <dc:creator/>
  <dc:language>en</dc:language>
  <cp:keywords/>
  <dcterms:created xsi:type="dcterms:W3CDTF">2026-07-29T04:46:19Z</dcterms:created>
  <dcterms:modified xsi:type="dcterms:W3CDTF">2026-07-29T04:46:19Z</dcterms:modified>
</cp:coreProperties>
</file>

<file path=docProps/custom.xml><?xml version="1.0" encoding="utf-8"?>
<Properties xmlns="http://schemas.openxmlformats.org/officeDocument/2006/custom-properties" xmlns:vt="http://schemas.openxmlformats.org/officeDocument/2006/docPropsVTypes"/>
</file>