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Germany</w:t>
      </w:r>
      <w:r>
        <w:t xml:space="preserve"> </w:t>
      </w:r>
      <w:r>
        <w:t xml:space="preserve">Berlin</w:t>
      </w:r>
    </w:p>
    <w:bookmarkStart w:id="20" w:name="the-art-of-the-baker-in-germany-berlin"/>
    <w:p>
      <w:pPr>
        <w:pStyle w:val="Heading1"/>
      </w:pPr>
      <w:r>
        <w:t xml:space="preserve">The Art of the Baker in Germany Berlin</w:t>
      </w:r>
    </w:p>
    <w:p>
      <w:pPr>
        <w:pStyle w:val="FirstParagraph"/>
      </w:pPr>
      <w:r>
        <w:t xml:space="preserve">In the heart of Europe, where history meets modernity, lies a city defined not only by its political significance and vibrant cultural scene but also by its profound relationship with food. Among all culinary traditions, none is as foundational to daily life in</w:t>
      </w:r>
      <w:r>
        <w:t xml:space="preserve"> </w:t>
      </w:r>
      <w:r>
        <w:rPr>
          <w:bCs/>
          <w:b/>
        </w:rPr>
        <w:t xml:space="preserve">Germany Berlin</w:t>
      </w:r>
      <w:r>
        <w:t xml:space="preserve"> </w:t>
      </w:r>
      <w:r>
        <w:t xml:space="preserve">as the craft of baking. The</w:t>
      </w:r>
      <w:r>
        <w:t xml:space="preserve"> </w:t>
      </w:r>
      <w:r>
        <w:rPr>
          <w:bCs/>
          <w:b/>
        </w:rPr>
        <w:t xml:space="preserve">Baker</w:t>
      </w:r>
      <w:r>
        <w:t xml:space="preserve">, or</w:t>
      </w:r>
      <w:r>
        <w:t xml:space="preserve"> </w:t>
      </w:r>
      <w:r>
        <w:rPr>
          <w:iCs/>
          <w:i/>
        </w:rPr>
        <w:t xml:space="preserve">Bäcker</w:t>
      </w:r>
      <w:r>
        <w:t xml:space="preserve">, occupies a revered position in this metropolis, acting not merely as a vendor of sustenance but as a guardian of tradition and a curator of community identity. To understand the soul of</w:t>
      </w:r>
      <w:r>
        <w:t xml:space="preserve"> </w:t>
      </w:r>
      <w:r>
        <w:rPr>
          <w:bCs/>
          <w:b/>
        </w:rPr>
        <w:t xml:space="preserve">Germany Berlin</w:t>
      </w:r>
      <w:r>
        <w:t xml:space="preserve">, one must look through the glass window of its local bakery, where the aroma of fresh rye and sourdough permeates the streets.</w:t>
      </w:r>
    </w:p>
    <w:p>
      <w:pPr>
        <w:pStyle w:val="BodyText"/>
      </w:pPr>
      <w:r>
        <w:t xml:space="preserve">The history of bread in this region is ancient, rooted deeply in agricultural practices that date back centuries. However, it is during the modern era that</w:t>
      </w:r>
      <w:r>
        <w:t xml:space="preserve"> </w:t>
      </w:r>
      <w:r>
        <w:rPr>
          <w:bCs/>
          <w:b/>
        </w:rPr>
        <w:t xml:space="preserve">Baker</w:t>
      </w:r>
      <w:r>
        <w:t xml:space="preserve"> </w:t>
      </w:r>
      <w:r>
        <w:t xml:space="preserve">professionals have solidified their status as cultural icons. In</w:t>
      </w:r>
      <w:r>
        <w:t xml:space="preserve"> </w:t>
      </w:r>
      <w:r>
        <w:rPr>
          <w:bCs/>
          <w:b/>
        </w:rPr>
        <w:t xml:space="preserve">Germany Berlin</w:t>
      </w:r>
      <w:r>
        <w:t xml:space="preserve">, bread is not an afterthought; it is a staple that defines meals and social rituals. The German Bread Culture (</w:t>
      </w:r>
      <w:r>
        <w:rPr>
          <w:iCs/>
          <w:i/>
        </w:rPr>
        <w:t xml:space="preserve">Deutsche Brotkultur</w:t>
      </w:r>
      <w:r>
        <w:t xml:space="preserve">) was even inscribed into the UNESCO Representative List of the Intangible Cultural Heritage of Humanity in 2014. This recognition highlights the immense skill, diversity, and regional specificity involved in baking within</w:t>
      </w:r>
      <w:r>
        <w:t xml:space="preserve"> </w:t>
      </w:r>
      <w:r>
        <w:rPr>
          <w:bCs/>
          <w:b/>
        </w:rPr>
        <w:t xml:space="preserve">Germany Berlin</w:t>
      </w:r>
      <w:r>
        <w:t xml:space="preserve">. It is a testament to the fact that every loaf tells a story of heritage, climate, and craftsmanship.</w:t>
      </w:r>
    </w:p>
    <w:p>
      <w:pPr>
        <w:pStyle w:val="BodyText"/>
      </w:pPr>
      <w:r>
        <w:t xml:space="preserve">The role of the</w:t>
      </w:r>
      <w:r>
        <w:t xml:space="preserve"> </w:t>
      </w:r>
      <w:r>
        <w:rPr>
          <w:bCs/>
          <w:b/>
        </w:rPr>
        <w:t xml:space="preserve">Baker</w:t>
      </w:r>
      <w:r>
        <w:t xml:space="preserve"> </w:t>
      </w:r>
      <w:r>
        <w:t xml:space="preserve">in</w:t>
      </w:r>
      <w:r>
        <w:t xml:space="preserve"> </w:t>
      </w:r>
      <w:r>
        <w:rPr>
          <w:bCs/>
          <w:b/>
        </w:rPr>
        <w:t xml:space="preserve">Germany Berlin</w:t>
      </w:r>
      <w:r>
        <w:t xml:space="preserve"> </w:t>
      </w:r>
      <w:r>
        <w:t xml:space="preserve">extends beyond simple production. These artisans are expected to master complex chemical processes involving fermentation, hydration levels, and thermal dynamics. Unlike mass-produced supermarket breads found elsewhere in the world, the bread offered by a dedicated</w:t>
      </w:r>
      <w:r>
        <w:t xml:space="preserve"> </w:t>
      </w:r>
      <w:r>
        <w:rPr>
          <w:bCs/>
          <w:b/>
        </w:rPr>
        <w:t xml:space="preserve">Baker</w:t>
      </w:r>
      <w:r>
        <w:t xml:space="preserve"> </w:t>
      </w:r>
      <w:r>
        <w:t xml:space="preserve">in</w:t>
      </w:r>
    </w:p>
    <w:p>
      <w:pPr>
        <w:pStyle w:val="BodyText"/>
      </w:pPr>
      <w:r>
        <w:t xml:space="preserve">Germany Berlin</w:t>
      </w:r>
    </w:p>
    <w:p>
      <w:pPr>
        <w:pStyle w:val="BodyText"/>
      </w:pPr>
      <w:r>
        <w:t xml:space="preserve">relies on natural starters and long proofing times. This commitment to quality requires patience and precision. The typical morning routine for a resident of</w:t>
      </w:r>
      <w:r>
        <w:t xml:space="preserve"> </w:t>
      </w:r>
      <w:r>
        <w:rPr>
          <w:bCs/>
          <w:b/>
        </w:rPr>
        <w:t xml:space="preserve">Germany Berlin</w:t>
      </w:r>
      <w:r>
        <w:t xml:space="preserve">, known as "Frühstück," is incomplete without the fresh rolls or slices of dark bread purchased from the corner bakery. Here, the interaction between customer and</w:t>
      </w:r>
      <w:r>
        <w:t xml:space="preserve"> </w:t>
      </w:r>
      <w:r>
        <w:rPr>
          <w:bCs/>
          <w:b/>
        </w:rPr>
        <w:t xml:space="preserve">Baker</w:t>
      </w:r>
      <w:r>
        <w:t xml:space="preserve"> </w:t>
      </w:r>
      <w:r>
        <w:t xml:space="preserve">is personal; regulars often know their preferred types of brötchen, and bakers remember these preferences. This dynamic fosters a sense of neighborhood cohesion that is increasingly rare in urban environments.</w:t>
      </w:r>
    </w:p>
    <w:p>
      <w:pPr>
        <w:pStyle w:val="BodyText"/>
      </w:pPr>
      <w:r>
        <w:t xml:space="preserve">Furthermore, the diversity within</w:t>
      </w:r>
      <w:r>
        <w:t xml:space="preserve"> </w:t>
      </w:r>
      <w:r>
        <w:rPr>
          <w:bCs/>
          <w:b/>
        </w:rPr>
        <w:t xml:space="preserve">Germany Berlin</w:t>
      </w:r>
      <w:r>
        <w:t xml:space="preserve">'s bakery landscape reflects its multicultural population. While traditional German varieties such as Pumpernickel, Roggenmischbrot (rye mixed bread), and Weizenbrötchen remain dominant, there is a growing influence of international flavors. The modern</w:t>
      </w:r>
      <w:r>
        <w:t xml:space="preserve"> </w:t>
      </w:r>
      <w:r>
        <w:rPr>
          <w:bCs/>
          <w:b/>
        </w:rPr>
        <w:t xml:space="preserve">Baker</w:t>
      </w:r>
      <w:r>
        <w:t xml:space="preserve"> </w:t>
      </w:r>
      <w:r>
        <w:t xml:space="preserve">in</w:t>
      </w:r>
    </w:p>
    <w:p>
      <w:pPr>
        <w:pStyle w:val="BodyText"/>
      </w:pPr>
      <w:r>
        <w:t xml:space="preserve">Germany Berlin's must navigate this duality with skill. They must honor the strict standards of German baking laws while adapting to the changing tastes of a global city. Sourdough techniques, once purely local, have seen a resurgence globally, yet they remain fundamentally anchored in the practices taught by generations of bakers in</w:t>
      </w:r>
    </w:p>
    <w:p>
      <w:pPr>
        <w:pStyle w:val="BodyText"/>
      </w:pPr>
      <w:r>
        <w:t xml:space="preserve">Germany Berlin's traditional establishments.</w:t>
      </w:r>
    </w:p>
    <w:p>
      <w:pPr>
        <w:pStyle w:val="BodyText"/>
      </w:pPr>
      <w:r>
        <w:t xml:space="preserve">The environmental aspect of being a</w:t>
      </w:r>
      <w:r>
        <w:t xml:space="preserve"> </w:t>
      </w:r>
      <w:r>
        <w:rPr>
          <w:bCs/>
          <w:b/>
        </w:rPr>
        <w:t xml:space="preserve">Baker</w:t>
      </w:r>
      <w:r>
        <w:t xml:space="preserve"> </w:t>
      </w:r>
      <w:r>
        <w:t xml:space="preserve">in</w:t>
      </w:r>
    </w:p>
    <w:p>
      <w:pPr>
        <w:pStyle w:val="BodyText"/>
      </w:pPr>
      <w:r>
        <w:t xml:space="preserve">Germany Berlin's is also significant. With rising awareness about sustainability, contemporary bakers are increasingly sourcing local grains and reducing waste. This shift aligns with the broader ecological consciousness present in</w:t>
      </w:r>
    </w:p>
    <w:p>
      <w:pPr>
        <w:pStyle w:val="BodyText"/>
      </w:pPr>
      <w:r>
        <w:t xml:space="preserve">Germany Berlin. Consumers here are discerning; they read labels, ask about flour origins, and appreciate the transparency of their local bakeries. Thus, the modern</w:t>
      </w:r>
    </w:p>
    <w:p>
      <w:pPr>
        <w:pStyle w:val="BodyText"/>
      </w:pPr>
      <w:r>
        <w:t xml:space="preserve">Baker's role has expanded to include educator and advocate for sustainable food systems. They bridge the gap between ancient agricultural traditions and contemporary ecological responsibilities.</w:t>
      </w:r>
    </w:p>
    <w:p>
      <w:pPr>
        <w:pStyle w:val="BodyText"/>
      </w:pPr>
      <w:r>
        <w:t xml:space="preserve">In conclusion, the figure of the</w:t>
      </w:r>
      <w:r>
        <w:t xml:space="preserve"> </w:t>
      </w:r>
      <w:r>
        <w:rPr>
          <w:bCs/>
          <w:b/>
        </w:rPr>
        <w:t xml:space="preserve">Baker</w:t>
      </w:r>
      <w:r>
        <w:t xml:space="preserve"> </w:t>
      </w:r>
      <w:r>
        <w:t xml:space="preserve">is indispensable to the cultural fabric of</w:t>
      </w:r>
    </w:p>
    <w:p>
      <w:pPr>
        <w:pStyle w:val="BodyText"/>
      </w:pPr>
      <w:r>
        <w:t xml:space="preserve">Germany Berlin. It is through their hands that history, community, and taste converge every single day. The bread they produce serves as a daily reminder of stability and continuity in a fast-paced world. For anyone visiting or living in</w:t>
      </w:r>
    </w:p>
    <w:p>
      <w:pPr>
        <w:pStyle w:val="BodyText"/>
      </w:pPr>
      <w:r>
        <w:t xml:space="preserve">Germany Berlin, engaging with local bakeries is not just about eating; it is an immersion into the city's identity. The smell of yeast and warm crusts is the olfactory signature of this city, marking it as a place where craftsmanship is celebrated and tradition is baked into every loaf.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in Germany Berlin</dc:title>
  <dc:creator/>
  <dc:language>en</dc:language>
  <cp:keywords/>
  <dcterms:created xsi:type="dcterms:W3CDTF">2026-07-29T09:09:13Z</dcterms:created>
  <dcterms:modified xsi:type="dcterms:W3CDTF">2026-07-29T09:09:13Z</dcterms:modified>
</cp:coreProperties>
</file>

<file path=docProps/custom.xml><?xml version="1.0" encoding="utf-8"?>
<Properties xmlns="http://schemas.openxmlformats.org/officeDocument/2006/custom-properties" xmlns:vt="http://schemas.openxmlformats.org/officeDocument/2006/docPropsVTypes"/>
</file>