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Culinary</w:t>
      </w:r>
      <w:r>
        <w:t xml:space="preserve"> </w:t>
      </w:r>
      <w:r>
        <w:t xml:space="preserve">Pillar</w:t>
      </w:r>
      <w:r>
        <w:t xml:space="preserve"> </w:t>
      </w:r>
      <w:r>
        <w:t xml:space="preserve">in</w:t>
      </w:r>
      <w:r>
        <w:t xml:space="preserve"> </w:t>
      </w:r>
      <w:r>
        <w:t xml:space="preserve">India</w:t>
      </w:r>
      <w:r>
        <w:t xml:space="preserve"> </w:t>
      </w:r>
      <w:r>
        <w:t xml:space="preserve">Mumbai</w:t>
      </w:r>
    </w:p>
    <w:bookmarkStart w:id="20" w:name="X4b4550910276d9ee32da390279cc1d33bb39efb"/>
    <w:p>
      <w:pPr>
        <w:pStyle w:val="Heading1"/>
      </w:pPr>
      <w:r>
        <w:t xml:space="preserve">The Art and Soul of the Baker in India Mumbai</w:t>
      </w:r>
    </w:p>
    <w:p>
      <w:pPr>
        <w:pStyle w:val="FirstParagraph"/>
      </w:pPr>
      <w:r>
        <w:t xml:space="preserve">In the bustling, vibrant metropolis known as</w:t>
      </w:r>
      <w:r>
        <w:t xml:space="preserve"> </w:t>
      </w:r>
      <w:r>
        <w:rPr>
          <w:bCs/>
          <w:b/>
        </w:rPr>
        <w:t xml:space="preserve">Mumbai, India</w:t>
      </w:r>
      <w:r>
        <w:t xml:space="preserve">, life moves to a rhythm that is both chaotic and harmonious. It is a city where ancient traditions seamlessly blend with modern aspirations, creating a cultural tapestry that is unique in the world. At the heart of this daily rhythm lies an essential figure who has remained largely unchanged for centuries: the</w:t>
      </w:r>
      <w:r>
        <w:t xml:space="preserve"> </w:t>
      </w:r>
      <w:r>
        <w:rPr>
          <w:bCs/>
          <w:b/>
        </w:rPr>
        <w:t xml:space="preserve">Baker</w:t>
      </w:r>
      <w:r>
        <w:t xml:space="preserve">. In Mumbai, often referred to as Bombay, the baker is not merely a vendor of baked goods but a custodian of history, community, and culinary identity. This essay explores the profound significance of the baker within the specific context of</w:t>
      </w:r>
      <w:r>
        <w:t xml:space="preserve"> </w:t>
      </w:r>
      <w:r>
        <w:rPr>
          <w:bCs/>
          <w:b/>
        </w:rPr>
        <w:t xml:space="preserve">India Mumbai</w:t>
      </w:r>
      <w:r>
        <w:t xml:space="preserve">, examining how this profession has evolved while retaining its soul amidst urban expansion.</w:t>
      </w:r>
    </w:p>
    <w:p>
      <w:pPr>
        <w:pStyle w:val="BodyText"/>
      </w:pPr>
      <w:r>
        <w:t xml:space="preserve">To understand the role of the</w:t>
      </w:r>
      <w:r>
        <w:t xml:space="preserve"> </w:t>
      </w:r>
      <w:r>
        <w:rPr>
          <w:bCs/>
          <w:b/>
        </w:rPr>
        <w:t xml:space="preserve">Baker</w:t>
      </w:r>
      <w:r>
        <w:t xml:space="preserve"> </w:t>
      </w:r>
      <w:r>
        <w:t xml:space="preserve">in</w:t>
      </w:r>
      <w:r>
        <w:t xml:space="preserve"> </w:t>
      </w:r>
      <w:r>
        <w:rPr>
          <w:bCs/>
          <w:b/>
        </w:rPr>
        <w:t xml:space="preserve">Mumbai, India</w:t>
      </w:r>
      <w:r>
        <w:t xml:space="preserve">, one must first look to the city’s colonial past. When the Portuguese arrived in Goa and later influenced Mumbai, they introduced wheat cultivation and baking techniques to this predominantly rice-consuming region. The local community embraced these foreign culinary traditions, adapting them to Indian palates. Over time, the</w:t>
      </w:r>
      <w:r>
        <w:t xml:space="preserve"> </w:t>
      </w:r>
      <w:r>
        <w:rPr>
          <w:bCs/>
          <w:b/>
        </w:rPr>
        <w:t xml:space="preserve">Baker</w:t>
      </w:r>
      <w:r>
        <w:t xml:space="preserve"> </w:t>
      </w:r>
      <w:r>
        <w:t xml:space="preserve">became a staple in neighborhoods like Parel, Dadar, and Bhendi Bazaar. These artisans did not simply bake bread; they crafted a bridge between Eastern and Western cultures through the medium of flour and fire. The traditional "pao," or bun, which is now synonymous with Mumbai street food (such as Vada Pav), owes its existence to these early</w:t>
      </w:r>
      <w:r>
        <w:t xml:space="preserve"> </w:t>
      </w:r>
      <w:r>
        <w:rPr>
          <w:bCs/>
          <w:b/>
        </w:rPr>
        <w:t xml:space="preserve">Bakers</w:t>
      </w:r>
      <w:r>
        <w:t xml:space="preserve">. Thus, the history of Mumbai’s culinary landscape is inextricably linked to the hands that kneaded the dough.</w:t>
      </w:r>
    </w:p>
    <w:p>
      <w:pPr>
        <w:pStyle w:val="BodyText"/>
      </w:pPr>
      <w:r>
        <w:t xml:space="preserve">In contemporary</w:t>
      </w:r>
      <w:r>
        <w:t xml:space="preserve"> </w:t>
      </w:r>
      <w:r>
        <w:rPr>
          <w:bCs/>
          <w:b/>
        </w:rPr>
        <w:t xml:space="preserve">India Mumbai</w:t>
      </w:r>
      <w:r>
        <w:t xml:space="preserve">, the presence of a</w:t>
      </w:r>
      <w:r>
        <w:t xml:space="preserve"> </w:t>
      </w:r>
      <w:r>
        <w:rPr>
          <w:bCs/>
          <w:b/>
        </w:rPr>
        <w:t xml:space="preserve">Baker</w:t>
      </w:r>
      <w:r>
        <w:t xml:space="preserve"> </w:t>
      </w:r>
      <w:r>
        <w:t xml:space="preserve">evokes a sense of nostalgia and familiarity. For many residents, especially those from older generations or families with Portuguese heritage, waking up to the aroma of fresh bread is part of their daily ritual. Small, family-owned bakeries operate on narrow streets, preserving old recipes passed down through generations. These</w:t>
      </w:r>
      <w:r>
        <w:t xml:space="preserve"> </w:t>
      </w:r>
      <w:r>
        <w:rPr>
          <w:bCs/>
          <w:b/>
        </w:rPr>
        <w:t xml:space="preserve">Bakers</w:t>
      </w:r>
      <w:r>
        <w:t xml:space="preserve"> </w:t>
      </w:r>
      <w:r>
        <w:t xml:space="preserve">often use stone ovens and traditional methods that prioritize taste over efficiency. They produce iconic items such as "butter tarts," "fruit cakes" (essential for Christmas celebrations), and soft white buns that are soft enough to soak up spicy curries yet firm enough to hold their shape. The craftsmanship involved ensures that each piece of bread carries a unique character, distinct from the mass-produced alternatives found in supermarkets.</w:t>
      </w:r>
    </w:p>
    <w:p>
      <w:pPr>
        <w:pStyle w:val="BodyText"/>
      </w:pPr>
      <w:r>
        <w:t xml:space="preserve">However, the role of the</w:t>
      </w:r>
      <w:r>
        <w:t xml:space="preserve"> </w:t>
      </w:r>
      <w:r>
        <w:rPr>
          <w:bCs/>
          <w:b/>
        </w:rPr>
        <w:t xml:space="preserve">Baker</w:t>
      </w:r>
      <w:r>
        <w:t xml:space="preserve"> </w:t>
      </w:r>
      <w:r>
        <w:t xml:space="preserve">in</w:t>
      </w:r>
      <w:r>
        <w:t xml:space="preserve"> </w:t>
      </w:r>
      <w:r>
        <w:rPr>
          <w:bCs/>
          <w:b/>
        </w:rPr>
        <w:t xml:space="preserve">Mumbai, India</w:t>
      </w:r>
      <w:r>
        <w:t xml:space="preserve"> </w:t>
      </w:r>
      <w:r>
        <w:t xml:space="preserve">is currently facing significant challenges due to rapid urbanization and changing consumer habits. Modern convenience stores and large commercial chains offer standardized baked goods at competitive prices. Younger generations are increasingly opting for imported snacks or trendy cafes over traditional neighborhood bakeries. Despite this, the</w:t>
      </w:r>
      <w:r>
        <w:t xml:space="preserve"> </w:t>
      </w:r>
      <w:r>
        <w:rPr>
          <w:bCs/>
          <w:b/>
        </w:rPr>
        <w:t xml:space="preserve">Baker</w:t>
      </w:r>
      <w:r>
        <w:t xml:space="preserve"> </w:t>
      </w:r>
      <w:r>
        <w:t xml:space="preserve">remains resilient in</w:t>
      </w:r>
      <w:r>
        <w:t xml:space="preserve"> </w:t>
      </w:r>
      <w:r>
        <w:rPr>
          <w:bCs/>
          <w:b/>
        </w:rPr>
        <w:t xml:space="preserve">Mumbai, India</w:t>
      </w:r>
      <w:r>
        <w:t xml:space="preserve">. Many have adapted by introducing fusion products that appeal to modern tastes while retaining their core identity. For instance, some</w:t>
      </w:r>
      <w:r>
        <w:t xml:space="preserve"> </w:t>
      </w:r>
      <w:r>
        <w:rPr>
          <w:bCs/>
          <w:b/>
        </w:rPr>
        <w:t xml:space="preserve">Bakers</w:t>
      </w:r>
      <w:r>
        <w:t xml:space="preserve"> </w:t>
      </w:r>
      <w:r>
        <w:t xml:space="preserve">now offer garlic bread, cheese rolls, or even savory options infused with local spices like cumin and coriander. This adaptability highlights the enduring relevance of the profession in a dynamic city.</w:t>
      </w:r>
    </w:p>
    <w:p>
      <w:pPr>
        <w:pStyle w:val="BodyText"/>
      </w:pPr>
      <w:r>
        <w:t xml:space="preserve">Socially, the bakery serves as a community hub in</w:t>
      </w:r>
      <w:r>
        <w:t xml:space="preserve"> </w:t>
      </w:r>
      <w:r>
        <w:rPr>
          <w:bCs/>
          <w:b/>
        </w:rPr>
        <w:t xml:space="preserve">Mumbai, India</w:t>
      </w:r>
      <w:r>
        <w:t xml:space="preserve">. It is more than just a place of transaction; it is a space for interaction. Elders gather to discuss neighborhood news over morning tea and biscuits. Children line up eagerly after school for sweet treats. In this way, the</w:t>
      </w:r>
      <w:r>
        <w:t xml:space="preserve"> </w:t>
      </w:r>
      <w:r>
        <w:rPr>
          <w:bCs/>
          <w:b/>
        </w:rPr>
        <w:t xml:space="preserve">Baker</w:t>
      </w:r>
      <w:r>
        <w:t xml:space="preserve"> </w:t>
      </w:r>
      <w:r>
        <w:t xml:space="preserve">plays a crucial role in fostering social cohesion. The personal relationships built between the baker and customers create a sense of belonging that large corporations struggle to replicate. This human connection is perhaps the most valuable aspect of having a local</w:t>
      </w:r>
      <w:r>
        <w:t xml:space="preserve"> </w:t>
      </w:r>
      <w:r>
        <w:rPr>
          <w:bCs/>
          <w:b/>
        </w:rPr>
        <w:t xml:space="preserve">Baker</w:t>
      </w:r>
      <w:r>
        <w:t xml:space="preserve"> </w:t>
      </w:r>
      <w:r>
        <w:t xml:space="preserve">in one’s life, reinforcing community bonds in an increasingly anonymous urban environment.</w:t>
      </w:r>
    </w:p>
    <w:p>
      <w:pPr>
        <w:pStyle w:val="BodyText"/>
      </w:pPr>
      <w:r>
        <w:t xml:space="preserve">Furthermore, the economic contribution of small-scale</w:t>
      </w:r>
      <w:r>
        <w:t xml:space="preserve"> </w:t>
      </w:r>
      <w:r>
        <w:rPr>
          <w:bCs/>
          <w:b/>
        </w:rPr>
        <w:t xml:space="preserve">Bakers</w:t>
      </w:r>
      <w:r>
        <w:t xml:space="preserve"> </w:t>
      </w:r>
      <w:r>
        <w:t xml:space="preserve">in</w:t>
      </w:r>
      <w:r>
        <w:t xml:space="preserve"> </w:t>
      </w:r>
      <w:r>
        <w:rPr>
          <w:bCs/>
          <w:b/>
        </w:rPr>
        <w:t xml:space="preserve">Mumbai, India</w:t>
      </w:r>
      <w:r>
        <w:t xml:space="preserve"> </w:t>
      </w:r>
      <w:r>
        <w:t xml:space="preserve">cannot be overstated. These enterprises provide livelihoods for countless families and support local suppliers who provide flour, sugar, butter, and yeast. The informal economy surrounding these bakeries includes delivery boys who distribute orders to nearby households and shops. By supporting these traditional</w:t>
      </w:r>
      <w:r>
        <w:t xml:space="preserve"> </w:t>
      </w:r>
      <w:r>
        <w:rPr>
          <w:bCs/>
          <w:b/>
        </w:rPr>
        <w:t xml:space="preserve">Bakers</w:t>
      </w:r>
      <w:r>
        <w:t xml:space="preserve">, consumers help sustain a micro-economy that is deeply rooted in the fabric of</w:t>
      </w:r>
      <w:r>
        <w:t xml:space="preserve"> </w:t>
      </w:r>
      <w:r>
        <w:rPr>
          <w:bCs/>
          <w:b/>
        </w:rPr>
        <w:t xml:space="preserve">Mumbai’s</w:t>
      </w:r>
      <w:r>
        <w:t xml:space="preserve"> </w:t>
      </w:r>
      <w:r>
        <w:t xml:space="preserve">society. It is a testament to how small businesses can thrive through quality and trust rather than aggressive marketing.</w:t>
      </w:r>
    </w:p>
    <w:p>
      <w:pPr>
        <w:pStyle w:val="BodyText"/>
      </w:pPr>
      <w:r>
        <w:t xml:space="preserve">In conclusion, the</w:t>
      </w:r>
      <w:r>
        <w:t xml:space="preserve"> </w:t>
      </w:r>
      <w:r>
        <w:rPr>
          <w:bCs/>
          <w:b/>
        </w:rPr>
        <w:t xml:space="preserve">Baker</w:t>
      </w:r>
      <w:r>
        <w:t xml:space="preserve"> </w:t>
      </w:r>
      <w:r>
        <w:t xml:space="preserve">holds a revered place in the cultural and social landscape of</w:t>
      </w:r>
      <w:r>
        <w:t xml:space="preserve"> </w:t>
      </w:r>
      <w:r>
        <w:rPr>
          <w:bCs/>
          <w:b/>
        </w:rPr>
        <w:t xml:space="preserve">Mumbai, India</w:t>
      </w:r>
      <w:r>
        <w:t xml:space="preserve">. They are keepers of history, adapters to modernity, and pillars of community life. While challenges loom on the horizon, the spirit of Mumbai’s bakeries endures because they offer something more than just food—they offer comfort, continuity, and connection. As</w:t>
      </w:r>
      <w:r>
        <w:t xml:space="preserve"> </w:t>
      </w:r>
      <w:r>
        <w:rPr>
          <w:bCs/>
          <w:b/>
        </w:rPr>
        <w:t xml:space="preserve">Mumbai</w:t>
      </w:r>
      <w:r>
        <w:t xml:space="preserve"> </w:t>
      </w:r>
      <w:r>
        <w:t xml:space="preserve">continues to grow into a global megacity, preserving the tradition of the local</w:t>
      </w:r>
      <w:r>
        <w:t xml:space="preserve"> </w:t>
      </w:r>
      <w:r>
        <w:rPr>
          <w:bCs/>
          <w:b/>
        </w:rPr>
        <w:t xml:space="preserve">Baker</w:t>
      </w:r>
      <w:r>
        <w:t xml:space="preserve"> </w:t>
      </w:r>
      <w:r>
        <w:t xml:space="preserve">is essential for maintaining its unique character. To lose the smell of fresh bread wafting through the streets would be to lose a part of Mumbai’s soul. Therefore, it is imperative that we recognize and support these artisans, ensuring that their legacy continues to rise with every loaf they bake in</w:t>
      </w:r>
      <w:r>
        <w:t xml:space="preserve"> </w:t>
      </w:r>
      <w:r>
        <w:rPr>
          <w:bCs/>
          <w:b/>
        </w:rPr>
        <w:t xml:space="preserve">India Mumbai</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Culinary Pillar in India Mumbai</dc:title>
  <dc:creator/>
  <dc:language>en</dc:language>
  <cp:keywords/>
  <dcterms:created xsi:type="dcterms:W3CDTF">2026-07-29T09:46:40Z</dcterms:created>
  <dcterms:modified xsi:type="dcterms:W3CDTF">2026-07-29T09:46:40Z</dcterms:modified>
</cp:coreProperties>
</file>

<file path=docProps/custom.xml><?xml version="1.0" encoding="utf-8"?>
<Properties xmlns="http://schemas.openxmlformats.org/officeDocument/2006/custom-properties" xmlns:vt="http://schemas.openxmlformats.org/officeDocument/2006/docPropsVTypes"/>
</file>