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Bread</w:t>
      </w:r>
      <w:r>
        <w:t xml:space="preserve"> </w:t>
      </w:r>
      <w:r>
        <w:t xml:space="preserve">in</w:t>
      </w:r>
      <w:r>
        <w:t xml:space="preserve"> </w:t>
      </w:r>
      <w:r>
        <w:t xml:space="preserve">Iran:</w:t>
      </w:r>
      <w:r>
        <w:t xml:space="preserve"> </w:t>
      </w:r>
      <w:r>
        <w:t xml:space="preserve">A</w:t>
      </w:r>
      <w:r>
        <w:t xml:space="preserve"> </w:t>
      </w:r>
      <w:r>
        <w:t xml:space="preserve">Baker's</w:t>
      </w:r>
      <w:r>
        <w:t xml:space="preserve"> </w:t>
      </w:r>
      <w:r>
        <w:t xml:space="preserve">Journey</w:t>
      </w:r>
    </w:p>
    <w:bookmarkStart w:id="20" w:name="X230a1485ff3385100947beb0100c2c1a099197e"/>
    <w:p>
      <w:pPr>
        <w:pStyle w:val="Heading1"/>
      </w:pPr>
      <w:r>
        <w:t xml:space="preserve">The Sacred Craft of the Baker in Iran Tehran</w:t>
      </w:r>
    </w:p>
    <w:p>
      <w:pPr>
        <w:pStyle w:val="FirstParagraph"/>
      </w:pPr>
      <w:r>
        <w:t xml:space="preserve">In the bustling, vibrant heart of Iran, where ancient traditions intertwine seamlessly with modern urban life, there exists a profession that transcends mere commerce. It is a role steeped in spirituality, community service, and daily sustenance: that of the</w:t>
      </w:r>
      <w:r>
        <w:t xml:space="preserve"> </w:t>
      </w:r>
      <w:r>
        <w:rPr>
          <w:bCs/>
          <w:b/>
        </w:rPr>
        <w:t xml:space="preserve">Baker</w:t>
      </w:r>
      <w:r>
        <w:t xml:space="preserve">. In the sprawling metropolis of</w:t>
      </w:r>
      <w:r>
        <w:t xml:space="preserve"> </w:t>
      </w:r>
      <w:r>
        <w:rPr>
          <w:bCs/>
          <w:b/>
        </w:rPr>
        <w:t xml:space="preserve">Tehran</w:t>
      </w:r>
      <w:r>
        <w:t xml:space="preserve">, the capital city known for its mountainous backdrop and dense population, the presence of a local bakery is not just a convenience but a cornerstone of social fabric. This essay explores the profound significance of bread, titled 'Nan' in Persian, and how every</w:t>
      </w:r>
      <w:r>
        <w:t xml:space="preserve"> </w:t>
      </w:r>
      <w:r>
        <w:rPr>
          <w:bCs/>
          <w:b/>
        </w:rPr>
        <w:t xml:space="preserve">Baker</w:t>
      </w:r>
      <w:r>
        <w:t xml:space="preserve"> </w:t>
      </w:r>
      <w:r>
        <w:t xml:space="preserve">operating within</w:t>
      </w:r>
      <w:r>
        <w:t xml:space="preserve"> </w:t>
      </w:r>
      <w:r>
        <w:rPr>
          <w:bCs/>
          <w:b/>
        </w:rPr>
        <w:t xml:space="preserve">Iran Tehran</w:t>
      </w:r>
      <w:r>
        <w:t xml:space="preserve"> </w:t>
      </w:r>
      <w:r>
        <w:t xml:space="preserve">serves as both an artisan and a guardian of cultural heritage.</w:t>
      </w:r>
    </w:p>
    <w:p>
      <w:pPr>
        <w:pStyle w:val="BodyText"/>
      </w:pPr>
      <w:r>
        <w:t xml:space="preserve">To understand the weight carried by a</w:t>
      </w:r>
      <w:r>
        <w:t xml:space="preserve"> </w:t>
      </w:r>
      <w:r>
        <w:rPr>
          <w:bCs/>
          <w:b/>
        </w:rPr>
        <w:t xml:space="preserve">Baker</w:t>
      </w:r>
      <w:r>
        <w:t xml:space="preserve">, one must first understand the sanctity of bread in Iranian culture. Bread is not merely a food item; it is blessed, referred to as 'Nan-e Pak,' or pure bread. In Iranian homes, it is considered sacrilegious to waste even a crumb. This reverence dictates the operations of every</w:t>
      </w:r>
      <w:r>
        <w:t xml:space="preserve"> </w:t>
      </w:r>
      <w:r>
        <w:rPr>
          <w:bCs/>
          <w:b/>
        </w:rPr>
        <w:t xml:space="preserve">Baker</w:t>
      </w:r>
      <w:r>
        <w:t xml:space="preserve">. The dough they mix, the ovens they fire with coal or gas in traditional 'Tanoor' structures, and the flatbreads they pull out at dawn are all acts of devotion. In</w:t>
      </w:r>
      <w:r>
        <w:t xml:space="preserve"> </w:t>
      </w:r>
      <w:r>
        <w:rPr>
          <w:bCs/>
          <w:b/>
        </w:rPr>
        <w:t xml:space="preserve">Iran Tehran</w:t>
      </w:r>
      <w:r>
        <w:t xml:space="preserve">, where life moves at a frenetic pace, these bakeries serve as slow-moving sanctuaries. They provide a moment of pause for residents rushing to work or school, offering the warm aroma of fresh Sangak or Barbari bread that signals the start of a new day.</w:t>
      </w:r>
    </w:p>
    <w:p>
      <w:pPr>
        <w:pStyle w:val="BodyText"/>
      </w:pPr>
      <w:r>
        <w:t xml:space="preserve">The geography and climate of</w:t>
      </w:r>
      <w:r>
        <w:t xml:space="preserve"> </w:t>
      </w:r>
      <w:r>
        <w:rPr>
          <w:bCs/>
          <w:b/>
        </w:rPr>
        <w:t xml:space="preserve">Iran Tehran</w:t>
      </w:r>
      <w:r>
        <w:t xml:space="preserve"> </w:t>
      </w:r>
      <w:r>
        <w:t xml:space="preserve">also play a pivotal role in shaping the work of the local</w:t>
      </w:r>
    </w:p>
    <w:p>
      <w:pPr>
        <w:pStyle w:val="BodyText"/>
      </w:pPr>
      <w:r>
        <w:t xml:space="preserve">Baker. Located at the foot of Mount Tochal, Tehran experiences distinct seasons. In winter, the cold winds necessitate bakeries that offer warmth not just physically but emotionally. The coal-fired ovens become communal hubs where neighbors gather to share news and community updates while waiting for their bread. For a</w:t>
      </w:r>
      <w:r>
        <w:t xml:space="preserve"> </w:t>
      </w:r>
      <w:r>
        <w:rPr>
          <w:bCs/>
          <w:b/>
        </w:rPr>
        <w:t xml:space="preserve">Baker</w:t>
      </w:r>
      <w:r>
        <w:t xml:space="preserve"> </w:t>
      </w:r>
      <w:r>
        <w:t xml:space="preserve">in this region, skill is measured not only by the quality of the crust but by the ability to maintain consistent heat in harsh weather conditions. The traditional method of baking Sangak, where dough is stamped with small stones from the riverbed and baked on a bed of hot coals, requires immense physical strength and precise timing. It is a labor-intensive process that defines the identity of many neighborhoods across</w:t>
      </w:r>
      <w:r>
        <w:t xml:space="preserve"> </w:t>
      </w:r>
      <w:r>
        <w:rPr>
          <w:bCs/>
          <w:b/>
        </w:rPr>
        <w:t xml:space="preserve">Iran Tehran</w:t>
      </w:r>
      <w:r>
        <w:t xml:space="preserve">.</w:t>
      </w:r>
    </w:p>
    <w:p>
      <w:pPr>
        <w:pStyle w:val="BodyText"/>
      </w:pPr>
      <w:r>
        <w:t xml:space="preserve">Furthermore, the economic landscape of</w:t>
      </w:r>
    </w:p>
    <w:p>
      <w:pPr>
        <w:pStyle w:val="BodyText"/>
      </w:pPr>
      <w:r>
        <w:t xml:space="preserve">Bakers in</w:t>
      </w:r>
    </w:p>
    <w:p>
      <w:pPr>
        <w:pStyle w:val="BodyText"/>
      </w:pPr>
      <w:r>
        <w:t xml:space="preserve">Iran Tehran has evolved over decades. Historically, bread was heavily subsidized by the government to ensure affordability for all citizens. This policy reinforced the role of the baker as a public servant rather than just an entrepreneur. While market reforms have shifted some dynamics, the essence remains: access to affordable bread is seen as a fundamental right in</w:t>
      </w:r>
      <w:r>
        <w:t xml:space="preserve"> </w:t>
      </w:r>
      <w:r>
        <w:rPr>
          <w:bCs/>
          <w:b/>
        </w:rPr>
        <w:t xml:space="preserve">Iran Tehran</w:t>
      </w:r>
      <w:r>
        <w:t xml:space="preserve">. Consequently,</w:t>
      </w:r>
      <w:r>
        <w:t xml:space="preserve"> </w:t>
      </w:r>
      <w:r>
        <w:rPr>
          <w:bCs/>
          <w:b/>
        </w:rPr>
        <w:t xml:space="preserve">Bakers</w:t>
      </w:r>
      <w:r>
        <w:t xml:space="preserve"> </w:t>
      </w:r>
      <w:r>
        <w:t xml:space="preserve">operate under strict regulations regarding quality and pricing. This creates a unique dynamic where profit margins may be slim, but customer loyalty is exceptionally high due to the consistent quality and cultural importance of the product. A local baker who maintains traditional methods while adapting to hygiene standards earns deep respect from their community in Tehran.</w:t>
      </w:r>
    </w:p>
    <w:p>
      <w:pPr>
        <w:pStyle w:val="BodyText"/>
      </w:pPr>
      <w:r>
        <w:t xml:space="preserve">The social fabric of</w:t>
      </w:r>
      <w:r>
        <w:t xml:space="preserve"> </w:t>
      </w:r>
      <w:r>
        <w:rPr>
          <w:bCs/>
          <w:b/>
        </w:rPr>
        <w:t xml:space="preserve">Iran Tehran</w:t>
      </w:r>
      <w:r>
        <w:t xml:space="preserve"> </w:t>
      </w:r>
      <w:r>
        <w:t xml:space="preserve">is woven together by these daily rituals. When a family moves into a new apartment complex in districts like Vanak, Tajrish, or Ekbatan, the first question often asked by neighbors is not about services or schools, but about the nearest bakery. The</w:t>
      </w:r>
      <w:r>
        <w:t xml:space="preserve"> </w:t>
      </w:r>
      <w:r>
        <w:rPr>
          <w:bCs/>
          <w:b/>
        </w:rPr>
        <w:t xml:space="preserve">Baker</w:t>
      </w:r>
      <w:r>
        <w:t xml:space="preserve"> </w:t>
      </w:r>
      <w:r>
        <w:t xml:space="preserve">becomes a familiar face, someone who knows which families prefer thicker Barbari and which households favor lighter Lavash. This personal connection transforms the transaction of buying bread into a social interaction that strengthens community bonds in an increasingly isolated urban environment. In</w:t>
      </w:r>
      <w:r>
        <w:t xml:space="preserve"> </w:t>
      </w:r>
      <w:r>
        <w:rPr>
          <w:bCs/>
          <w:b/>
        </w:rPr>
        <w:t xml:space="preserve">Iran Tehran</w:t>
      </w:r>
      <w:r>
        <w:t xml:space="preserve">, the bakery is often the first point of contact for new arrivals, serving as a gateway to integration within the neighborhood.</w:t>
      </w:r>
    </w:p>
    <w:p>
      <w:pPr>
        <w:pStyle w:val="BodyText"/>
      </w:pPr>
      <w:r>
        <w:t xml:space="preserve">Modern challenges also face today's</w:t>
      </w:r>
      <w:r>
        <w:t xml:space="preserve"> </w:t>
      </w:r>
      <w:r>
        <w:rPr>
          <w:bCs/>
          <w:b/>
        </w:rPr>
        <w:t xml:space="preserve">Baker</w:t>
      </w:r>
      <w:r>
        <w:t xml:space="preserve">s in</w:t>
      </w:r>
      <w:r>
        <w:t xml:space="preserve"> </w:t>
      </w:r>
      <w:r>
        <w:rPr>
          <w:bCs/>
          <w:b/>
        </w:rPr>
        <w:t xml:space="preserve">Iran Tehran</w:t>
      </w:r>
      <w:r>
        <w:t xml:space="preserve">. Sanctions on Iran have impacted the import of modern baking machinery and certain ingredients, forcing many bakeries to rely on traditional methods or innovate locally. However, this constraint has led to a resurgence of interest in heritage techniques. Younger generations are increasingly looking back at the tools and methods used by their grandparents, recognizing that the unique taste of bread baked in</w:t>
      </w:r>
      <w:r>
        <w:t xml:space="preserve"> </w:t>
      </w:r>
      <w:r>
        <w:rPr>
          <w:bCs/>
          <w:b/>
        </w:rPr>
        <w:t xml:space="preserve">Iran Tehran</w:t>
      </w:r>
      <w:r>
        <w:t xml:space="preserve"> </w:t>
      </w:r>
      <w:r>
        <w:t xml:space="preserve">is directly linked to these time-honored practices. The modern baker is thus both a preserver of history and an innovator, finding ways to keep traditional flavors alive amidst technological limitations.</w:t>
      </w:r>
    </w:p>
    <w:p>
      <w:pPr>
        <w:pStyle w:val="BodyText"/>
      </w:pPr>
      <w:r>
        <w:t xml:space="preserve">In conclusion, the role of the</w:t>
      </w:r>
      <w:r>
        <w:t xml:space="preserve"> </w:t>
      </w:r>
      <w:r>
        <w:rPr>
          <w:bCs/>
          <w:b/>
        </w:rPr>
        <w:t xml:space="preserve">Baker</w:t>
      </w:r>
      <w:r>
        <w:t xml:space="preserve"> </w:t>
      </w:r>
      <w:r>
        <w:t xml:space="preserve">in</w:t>
      </w:r>
      <w:r>
        <w:t xml:space="preserve"> </w:t>
      </w:r>
      <w:r>
        <w:rPr>
          <w:bCs/>
          <w:b/>
        </w:rPr>
        <w:t xml:space="preserve">Iran Tehran</w:t>
      </w:r>
      <w:r>
        <w:t xml:space="preserve"> </w:t>
      </w:r>
      <w:r>
        <w:t xml:space="preserve">is far more than that of a food producer. It is a vocation that embodies patience, strength, community care, and cultural pride. Every loaf that emerges from the ovens across this vibrant city tells a story of resilience and tradition. As Tehran continues to grow and modernize, the humble bakery remains unchanged in its core mission: to feed the soul as well as the body. For anyone living in or visiting</w:t>
      </w:r>
      <w:r>
        <w:t xml:space="preserve"> </w:t>
      </w:r>
      <w:r>
        <w:rPr>
          <w:bCs/>
          <w:b/>
        </w:rPr>
        <w:t xml:space="preserve">Iran Tehran</w:t>
      </w:r>
      <w:r>
        <w:t xml:space="preserve">, recognizing the significance of this profession is essential to understanding the true character of Iranian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Bread in Iran: A Baker's Journey</dc:title>
  <dc:creator/>
  <dc:language>en</dc:language>
  <cp:keywords/>
  <dcterms:created xsi:type="dcterms:W3CDTF">2026-07-29T07:48:56Z</dcterms:created>
  <dcterms:modified xsi:type="dcterms:W3CDTF">2026-07-29T07:48:56Z</dcterms:modified>
</cp:coreProperties>
</file>

<file path=docProps/custom.xml><?xml version="1.0" encoding="utf-8"?>
<Properties xmlns="http://schemas.openxmlformats.org/officeDocument/2006/custom-properties" xmlns:vt="http://schemas.openxmlformats.org/officeDocument/2006/docPropsVTypes"/>
</file>