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Bread:</w:t>
      </w:r>
      <w:r>
        <w:t xml:space="preserve"> </w:t>
      </w:r>
      <w:r>
        <w:t xml:space="preserve">A</w:t>
      </w:r>
      <w:r>
        <w:t xml:space="preserve"> </w:t>
      </w:r>
      <w:r>
        <w:t xml:space="preserve">Baker's</w:t>
      </w:r>
      <w:r>
        <w:t xml:space="preserve"> </w:t>
      </w:r>
      <w:r>
        <w:t xml:space="preserve">Journey</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901112269ddea97a35a49443ec0d03422bfe3a7"/>
    <w:p>
      <w:pPr>
        <w:pStyle w:val="Heading1"/>
      </w:pPr>
      <w:r>
        <w:t xml:space="preserve">The Art of Bread: A Baker's Journey in Ivory Coast, Abidjan</w:t>
      </w:r>
    </w:p>
    <w:p>
      <w:pPr>
        <w:pStyle w:val="FirstParagraph"/>
      </w:pPr>
      <w:r>
        <w:t xml:space="preserve">In the vibrant, bustling heart of West Africa lies Abidjan, a city that serves as the economic capital of Ivory Coast. It is a metropolis characterized by its dynamic energy, lush tropical climate, and a rich tapestry of cultures. At the intersection of tradition and modernity stands one figure who holds profound significance in daily life: the</w:t>
      </w:r>
      <w:r>
        <w:t xml:space="preserve"> </w:t>
      </w:r>
      <w:r>
        <w:rPr>
          <w:bCs/>
          <w:b/>
        </w:rPr>
        <w:t xml:space="preserve">Baker</w:t>
      </w:r>
      <w:r>
        <w:t xml:space="preserve">. While often viewed merely as a supplier of sustenance, the</w:t>
      </w:r>
      <w:r>
        <w:t xml:space="preserve"> </w:t>
      </w:r>
      <w:r>
        <w:rPr>
          <w:bCs/>
          <w:b/>
        </w:rPr>
        <w:t xml:space="preserve">Baker</w:t>
      </w:r>
      <w:r>
        <w:t xml:space="preserve"> </w:t>
      </w:r>
      <w:r>
        <w:t xml:space="preserve">in this context represents much more than just culinary skill. This essay explores the multifaceted role of the</w:t>
      </w:r>
      <w:r>
        <w:t xml:space="preserve"> </w:t>
      </w:r>
      <w:r>
        <w:rPr>
          <w:bCs/>
          <w:b/>
          <w:iCs/>
          <w:i/>
        </w:rPr>
        <w:t xml:space="preserve">Baker</w:t>
      </w:r>
      <w:r>
        <w:t xml:space="preserve"> </w:t>
      </w:r>
      <w:r>
        <w:t xml:space="preserve">within the socio-economic and cultural landscape of</w:t>
      </w:r>
      <w:r>
        <w:t xml:space="preserve"> </w:t>
      </w:r>
      <w:r>
        <w:rPr>
          <w:iCs/>
          <w:i/>
        </w:rPr>
        <w:t xml:space="preserve">Ivory Coast Abidjan</w:t>
      </w:r>
      <w:r>
        <w:t xml:space="preserve">, highlighting how bread baking is an art form that bridges heritage, innovation, and community resilience.</w:t>
      </w:r>
    </w:p>
    <w:bookmarkStart w:id="20" w:name="X48b8c1bc495b5cb8a040d340897f6f1d9d48f61"/>
    <w:p>
      <w:pPr>
        <w:pStyle w:val="Heading2"/>
      </w:pPr>
      <w:r>
        <w:t xml:space="preserve">The Historical Context: From Colonial Influences to Local Adaptation</w:t>
      </w:r>
    </w:p>
    <w:p>
      <w:pPr>
        <w:pStyle w:val="FirstParagraph"/>
      </w:pPr>
      <w:r>
        <w:t xml:space="preserve">To understand the current state of baking in</w:t>
      </w:r>
      <w:r>
        <w:t xml:space="preserve"> </w:t>
      </w:r>
      <w:r>
        <w:rPr>
          <w:bCs/>
          <w:b/>
        </w:rPr>
        <w:t xml:space="preserve">Ivory Coast Abidjan</w:t>
      </w:r>
      <w:r>
        <w:t xml:space="preserve">, one must look back at its historical roots. The introduction of wheat-based breads in West Africa is largely tied to French colonial influence, which established baguettes as a staple item. In</w:t>
      </w:r>
      <w:r>
        <w:t xml:space="preserve"> </w:t>
      </w:r>
      <w:r>
        <w:rPr>
          <w:bCs/>
          <w:b/>
        </w:rPr>
        <w:t xml:space="preserve">Ivory Coast Abidjan</w:t>
      </w:r>
      <w:r>
        <w:t xml:space="preserve">, the French baguette remains iconic, often found in every corner bakery and street-side stall. However, the local</w:t>
      </w:r>
      <w:r>
        <w:t xml:space="preserve"> </w:t>
      </w:r>
      <w:r>
        <w:rPr>
          <w:bCs/>
          <w:b/>
          <w:iCs/>
          <w:i/>
        </w:rPr>
        <w:t xml:space="preserve">Baker</w:t>
      </w:r>
      <w:r>
        <w:t xml:space="preserve"> </w:t>
      </w:r>
      <w:r>
        <w:t xml:space="preserve">has not simply replicated European techniques; instead, they have adapted them to suit local tastes and available ingredients. This adaptation is a testament to the creativity and resilience of Ivorian artisans who blend foreign techniques with indigenous preferences.</w:t>
      </w:r>
    </w:p>
    <w:p>
      <w:pPr>
        <w:pStyle w:val="BodyText"/>
      </w:pPr>
      <w:r>
        <w:t xml:space="preserve">The</w:t>
      </w:r>
      <w:r>
        <w:t xml:space="preserve"> </w:t>
      </w:r>
      <w:r>
        <w:rPr>
          <w:bCs/>
          <w:b/>
        </w:rPr>
        <w:t xml:space="preserve">Baker</w:t>
      </w:r>
      <w:r>
        <w:t xml:space="preserve"> </w:t>
      </w:r>
      <w:r>
        <w:t xml:space="preserve">in Abidjan often starts their day before dawn, a ritual that has remained unchanged for decades. The aroma of baking bread wafts through the neighborhoods, signaling the start of another day in one of Africa’s most dynamic cities. For many residents of</w:t>
      </w:r>
      <w:r>
        <w:t xml:space="preserve"> </w:t>
      </w:r>
      <w:r>
        <w:rPr>
          <w:bCs/>
          <w:b/>
        </w:rPr>
        <w:t xml:space="preserve">Ivory Coast Abidjan</w:t>
      </w:r>
      <w:r>
        <w:t xml:space="preserve">, this smell is synonymous with morning routines, school runs, and family gatherings. The baguette is not just food; it is a cultural anchor that connects the present to the past.</w:t>
      </w:r>
    </w:p>
    <w:bookmarkEnd w:id="20"/>
    <w:bookmarkStart w:id="21" w:name="the-socio-economic-role-of-the-baker"/>
    <w:p>
      <w:pPr>
        <w:pStyle w:val="Heading2"/>
      </w:pPr>
      <w:r>
        <w:t xml:space="preserve">The Socio-Economic Role of the Baker</w:t>
      </w:r>
    </w:p>
    <w:p>
      <w:pPr>
        <w:pStyle w:val="FirstParagraph"/>
      </w:pPr>
      <w:r>
        <w:t xml:space="preserve">Beyond their culinary contributions,</w:t>
      </w:r>
      <w:r>
        <w:t xml:space="preserve"> </w:t>
      </w:r>
      <w:r>
        <w:rPr>
          <w:bCs/>
          <w:b/>
        </w:rPr>
        <w:t xml:space="preserve">Bakers</w:t>
      </w:r>
      <w:r>
        <w:t xml:space="preserve"> </w:t>
      </w:r>
      <w:r>
        <w:t xml:space="preserve">play a crucial socio-economic role in</w:t>
      </w:r>
      <w:r>
        <w:t xml:space="preserve"> </w:t>
      </w:r>
      <w:r>
        <w:rPr>
          <w:bCs/>
          <w:b/>
        </w:rPr>
        <w:t xml:space="preserve">Ivory Coast Abidjan</w:t>
      </w:r>
      <w:r>
        <w:t xml:space="preserve">. The baking industry provides employment for thousands of individuals, from skilled artisans to delivery drivers and sales assistants. In a city where unemployment can be a challenge, the low barrier to entry for starting a small bakery offers an avenue for economic mobility. Many families rely on the income generated by these small enterprises, making the</w:t>
      </w:r>
      <w:r>
        <w:t xml:space="preserve"> </w:t>
      </w:r>
      <w:r>
        <w:rPr>
          <w:bCs/>
          <w:b/>
          <w:iCs/>
          <w:i/>
        </w:rPr>
        <w:t xml:space="preserve">Baker</w:t>
      </w:r>
      <w:r>
        <w:t xml:space="preserve"> </w:t>
      </w:r>
      <w:r>
        <w:t xml:space="preserve">a pillar of household stability.</w:t>
      </w:r>
    </w:p>
    <w:p>
      <w:pPr>
        <w:pStyle w:val="BodyText"/>
      </w:pPr>
      <w:r>
        <w:t xml:space="preserve">Furthermore,</w:t>
      </w:r>
      <w:r>
        <w:t xml:space="preserve"> </w:t>
      </w:r>
      <w:r>
        <w:rPr>
          <w:bCs/>
          <w:b/>
        </w:rPr>
        <w:t xml:space="preserve">Bakers</w:t>
      </w:r>
      <w:r>
        <w:t xml:space="preserve"> </w:t>
      </w:r>
      <w:r>
        <w:t xml:space="preserve">in Abidjan often source ingredients locally whenever possible, supporting local agriculture. While wheat is largely imported, other components such as cassava flour are increasingly being integrated into recipes to create hybrid breads that cater to dietary habits and reduce reliance on imports. This shift demonstrates the</w:t>
      </w:r>
      <w:r>
        <w:t xml:space="preserve"> </w:t>
      </w:r>
      <w:r>
        <w:rPr>
          <w:bCs/>
          <w:b/>
          <w:iCs/>
          <w:i/>
        </w:rPr>
        <w:t xml:space="preserve">Baker</w:t>
      </w:r>
      <w:r>
        <w:t xml:space="preserve">’s role in promoting food security and sustainability within</w:t>
      </w:r>
      <w:r>
        <w:t xml:space="preserve"> </w:t>
      </w:r>
      <w:r>
        <w:rPr>
          <w:bCs/>
          <w:b/>
        </w:rPr>
        <w:t xml:space="preserve">Ivory Coast Abidjan</w:t>
      </w:r>
      <w:r>
        <w:t xml:space="preserve">. By experimenting with local grains, bakers are not only diversifying their product offerings but also contributing to the agricultural sector.</w:t>
      </w:r>
    </w:p>
    <w:bookmarkEnd w:id="21"/>
    <w:bookmarkStart w:id="22" w:name="cultural-fusion-and-culinary-innovation"/>
    <w:p>
      <w:pPr>
        <w:pStyle w:val="Heading2"/>
      </w:pPr>
      <w:r>
        <w:t xml:space="preserve">Cultural Fusion and Culinary Innovation</w:t>
      </w:r>
    </w:p>
    <w:p>
      <w:pPr>
        <w:pStyle w:val="FirstParagraph"/>
      </w:pPr>
      <w:r>
        <w:t xml:space="preserve">The identity of a</w:t>
      </w:r>
      <w:r>
        <w:t xml:space="preserve"> </w:t>
      </w:r>
      <w:r>
        <w:rPr>
          <w:bCs/>
          <w:b/>
        </w:rPr>
        <w:t xml:space="preserve">Baker</w:t>
      </w:r>
      <w:r>
        <w:t xml:space="preserve"> </w:t>
      </w:r>
      <w:r>
        <w:t xml:space="preserve">in</w:t>
      </w:r>
      <w:r>
        <w:t xml:space="preserve"> </w:t>
      </w:r>
      <w:r>
        <w:rPr>
          <w:bCs/>
          <w:b/>
        </w:rPr>
        <w:t xml:space="preserve">Ivory Coast Abidjan</w:t>
      </w:r>
      <w:r>
        <w:t xml:space="preserve"> </w:t>
      </w:r>
      <w:r>
        <w:t xml:space="preserve">is deeply intertwined with cultural fusion. Ivorian cuisine is known for its bold flavors and use of spices, and this influence has gradually permeated the world of baking. Modern bakers in the city are creating innovative products that merge traditional French techniques with African flavors. For instance, one might find breads infused with plantain, coconut milk, or even spicy pepper pastes.</w:t>
      </w:r>
    </w:p>
    <w:p>
      <w:pPr>
        <w:pStyle w:val="BodyText"/>
      </w:pPr>
      <w:r>
        <w:t xml:space="preserve">This innovation is not merely a trend but a reflection of the evolving identity of</w:t>
      </w:r>
      <w:r>
        <w:t xml:space="preserve"> </w:t>
      </w:r>
      <w:r>
        <w:rPr>
          <w:bCs/>
          <w:b/>
        </w:rPr>
        <w:t xml:space="preserve">Ivory Coast Abidjan</w:t>
      </w:r>
      <w:r>
        <w:t xml:space="preserve">. As the city becomes more cosmopolitan, its residents seek products that reflect their unique heritage. The</w:t>
      </w:r>
      <w:r>
        <w:t xml:space="preserve"> </w:t>
      </w:r>
      <w:r>
        <w:rPr>
          <w:bCs/>
          <w:b/>
          <w:iCs/>
          <w:i/>
        </w:rPr>
        <w:t xml:space="preserve">Baker</w:t>
      </w:r>
      <w:r>
        <w:t xml:space="preserve"> </w:t>
      </w:r>
      <w:r>
        <w:t xml:space="preserve">responds to this demand by pushing boundaries and redefining what bread can be. This creative expression allows bakers to stand out in a competitive market while preserving a sense of national pride.</w:t>
      </w:r>
    </w:p>
    <w:bookmarkEnd w:id="22"/>
    <w:bookmarkStart w:id="23" w:name="challenges-and-resilience"/>
    <w:p>
      <w:pPr>
        <w:pStyle w:val="Heading2"/>
      </w:pPr>
      <w:r>
        <w:t xml:space="preserve">Challenges and Resilience</w:t>
      </w:r>
    </w:p>
    <w:p>
      <w:pPr>
        <w:pStyle w:val="FirstParagraph"/>
      </w:pPr>
      <w:r>
        <w:t xml:space="preserve">The journey of the</w:t>
      </w:r>
      <w:r>
        <w:t xml:space="preserve"> </w:t>
      </w:r>
      <w:r>
        <w:rPr>
          <w:bCs/>
          <w:b/>
        </w:rPr>
        <w:t xml:space="preserve">Baker</w:t>
      </w:r>
      <w:r>
        <w:t xml:space="preserve"> </w:t>
      </w:r>
      <w:r>
        <w:t xml:space="preserve">in</w:t>
      </w:r>
      <w:r>
        <w:t xml:space="preserve"> </w:t>
      </w:r>
      <w:r>
        <w:rPr>
          <w:bCs/>
          <w:b/>
        </w:rPr>
        <w:t xml:space="preserve">Ivory Coast Abidjan</w:t>
      </w:r>
      <w:r>
        <w:t xml:space="preserve"> </w:t>
      </w:r>
      <w:r>
        <w:t xml:space="preserve">is not without its challenges. Fluctuating prices of imported ingredients, energy costs, and infrastructure issues such as electricity outages pose significant hurdles. Despite these obstacles, the spirit of the Ivorian baker remains unbroken. They employ innovative solutions, such as investing in solar-powered ovens or forming cooperatives to share resources.</w:t>
      </w:r>
    </w:p>
    <w:p>
      <w:pPr>
        <w:pStyle w:val="BodyText"/>
      </w:pPr>
      <w:r>
        <w:t xml:space="preserve">This resilience is a defining characteristic of baking culture in</w:t>
      </w:r>
      <w:r>
        <w:t xml:space="preserve"> </w:t>
      </w:r>
      <w:r>
        <w:rPr>
          <w:bCs/>
          <w:b/>
        </w:rPr>
        <w:t xml:space="preserve">Ivory Coast Abidjan</w:t>
      </w:r>
      <w:r>
        <w:t xml:space="preserve">. It reflects a broader narrative of determination and adaptability that defines the city itself. The</w:t>
      </w:r>
      <w:r>
        <w:t xml:space="preserve"> </w:t>
      </w:r>
      <w:r>
        <w:rPr>
          <w:bCs/>
          <w:b/>
          <w:iCs/>
          <w:i/>
        </w:rPr>
        <w:t xml:space="preserve">Baker</w:t>
      </w:r>
      <w:r>
        <w:t xml:space="preserve"> </w:t>
      </w:r>
      <w:r>
        <w:t xml:space="preserve">is not just surviving; they are thriving by leveraging community support and embracing technological advancements to overcome systemic barriers.</w:t>
      </w:r>
    </w:p>
    <w:bookmarkEnd w:id="23"/>
    <w:bookmarkStart w:id="24" w:name="the-future-of-baking-in-abidjan"/>
    <w:p>
      <w:pPr>
        <w:pStyle w:val="Heading2"/>
      </w:pPr>
      <w:r>
        <w:t xml:space="preserve">The Future of Baking in Abidjan</w:t>
      </w:r>
    </w:p>
    <w:p>
      <w:pPr>
        <w:pStyle w:val="FirstParagraph"/>
      </w:pPr>
      <w:r>
        <w:t xml:space="preserve">Looking ahead, the future of baking in</w:t>
      </w:r>
      <w:r>
        <w:t xml:space="preserve"> </w:t>
      </w:r>
      <w:r>
        <w:rPr>
          <w:bCs/>
          <w:b/>
        </w:rPr>
        <w:t xml:space="preserve">Ivory Coast Abidjan</w:t>
      </w:r>
      <w:r>
        <w:t xml:space="preserve"> </w:t>
      </w:r>
      <w:r>
        <w:t xml:space="preserve">appears promising. With a growing middle class and an increasing interest in artisanal foods, there is a rising demand for high-quality, unique bread products. Young bakers are entering the field with new ideas, influenced by global trends but rooted in local traditions. They are also leveraging digital platforms to reach wider audiences, using social media to showcase their creations and build brand loyalty.</w:t>
      </w:r>
    </w:p>
    <w:p>
      <w:pPr>
        <w:pStyle w:val="BodyText"/>
      </w:pPr>
      <w:r>
        <w:t xml:space="preserve">Educational institutions in</w:t>
      </w:r>
      <w:r>
        <w:t xml:space="preserve"> </w:t>
      </w:r>
      <w:r>
        <w:rPr>
          <w:bCs/>
          <w:b/>
        </w:rPr>
        <w:t xml:space="preserve">Ivory Coast Abidjan</w:t>
      </w:r>
      <w:r>
        <w:t xml:space="preserve"> </w:t>
      </w:r>
      <w:r>
        <w:t xml:space="preserve">are beginning to offer specialized training in pastry arts and baking technology, ensuring that the next generation of</w:t>
      </w:r>
      <w:r>
        <w:t xml:space="preserve"> </w:t>
      </w:r>
      <w:r>
        <w:rPr>
          <w:bCs/>
          <w:b/>
          <w:iCs/>
          <w:i/>
        </w:rPr>
        <w:t xml:space="preserve">Bakers</w:t>
      </w:r>
      <w:r>
        <w:t xml:space="preserve"> </w:t>
      </w:r>
      <w:r>
        <w:t xml:space="preserve">is well-equipped with both traditional skills and modern techniques. This formalization of training promises to elevate the status of baking from a trade to a respected profession.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Baker</w:t>
      </w:r>
      <w:r>
        <w:t xml:space="preserve"> </w:t>
      </w:r>
      <w:r>
        <w:t xml:space="preserve">in</w:t>
      </w:r>
      <w:r>
        <w:t xml:space="preserve"> </w:t>
      </w:r>
      <w:r>
        <w:rPr>
          <w:bCs/>
          <w:b/>
        </w:rPr>
        <w:t xml:space="preserve">Ivory Coast Abidjan</w:t>
      </w:r>
      <w:r>
        <w:t xml:space="preserve"> </w:t>
      </w:r>
      <w:r>
        <w:t xml:space="preserve">is far more than a purveyor of bread. They are cultural custodians, economic contributors, and innovators who navigate a complex landscape with creativity and resilience. The art of baking in this vibrant city reflects the broader themes of adaptation, fusion, and community that define</w:t>
      </w:r>
      <w:r>
        <w:t xml:space="preserve"> </w:t>
      </w:r>
      <w:r>
        <w:rPr>
          <w:bCs/>
          <w:b/>
        </w:rPr>
        <w:t xml:space="preserve">Ivory Coast Abidjan</w:t>
      </w:r>
      <w:r>
        <w:t xml:space="preserve">. As the city continues to grow and evolve, the role of the</w:t>
      </w:r>
      <w:r>
        <w:t xml:space="preserve"> </w:t>
      </w:r>
      <w:r>
        <w:rPr>
          <w:bCs/>
          <w:b/>
          <w:iCs/>
          <w:i/>
        </w:rPr>
        <w:t xml:space="preserve">Baker</w:t>
      </w:r>
      <w:r>
        <w:t xml:space="preserve"> </w:t>
      </w:r>
      <w:r>
        <w:t xml:space="preserve">will remain central to its social fabric. Through their craft, bakers nourish not just bodies but also the spirit of a nation, proving that in</w:t>
      </w:r>
      <w:r>
        <w:t xml:space="preserve"> </w:t>
      </w:r>
      <w:r>
        <w:rPr>
          <w:bCs/>
          <w:b/>
        </w:rPr>
        <w:t xml:space="preserve">Ivory Coast Abidjan</w:t>
      </w:r>
      <w:r>
        <w:t xml:space="preserve">, bread is indeed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Bread: A Baker's Journey in Ivory Coast, Abidjan</dc:title>
  <dc:creator/>
  <cp:keywords/>
  <dcterms:created xsi:type="dcterms:W3CDTF">2026-07-29T05:47:16Z</dcterms:created>
  <dcterms:modified xsi:type="dcterms:W3CDTF">2026-07-29T05:47:16Z</dcterms:modified>
</cp:coreProperties>
</file>

<file path=docProps/custom.xml><?xml version="1.0" encoding="utf-8"?>
<Properties xmlns="http://schemas.openxmlformats.org/officeDocument/2006/custom-properties" xmlns:vt="http://schemas.openxmlformats.org/officeDocument/2006/docPropsVTypes"/>
</file>