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Myanmar</w:t>
      </w:r>
      <w:r>
        <w:t xml:space="preserve"> </w:t>
      </w:r>
      <w:r>
        <w:t xml:space="preserve">Yangon</w:t>
      </w:r>
    </w:p>
    <w:bookmarkStart w:id="25" w:name="Xb75027654461e3fa8728f37cbfd96b2254e069d"/>
    <w:p>
      <w:pPr>
        <w:pStyle w:val="Heading1"/>
      </w:pPr>
      <w:r>
        <w:t xml:space="preserve">The Art and Soul of the Baker in Myanmar Yangon</w:t>
      </w:r>
    </w:p>
    <w:p>
      <w:pPr>
        <w:pStyle w:val="FirstParagraph"/>
      </w:pPr>
      <w:r>
        <w:t xml:space="preserve">In the heart of Southeast Asia, where the humidity hangs heavy and the spirit remains unyielding, there exists a symbiotic relationship between culture and cuisine that defines daily life. Nowhere is this more evident than in</w:t>
      </w:r>
      <w:r>
        <w:t xml:space="preserve"> </w:t>
      </w:r>
      <w:r>
        <w:rPr>
          <w:bCs/>
          <w:b/>
        </w:rPr>
        <w:t xml:space="preserve">Myanmar Yangon</w:t>
      </w:r>
      <w:r>
        <w:t xml:space="preserve">, a city that pulses with history, colonial echoes, and modern ambition. Within this vibrant urban tapestry, the figure of the</w:t>
      </w:r>
      <w:r>
        <w:t xml:space="preserve"> </w:t>
      </w:r>
      <w:r>
        <w:rPr>
          <w:bCs/>
          <w:b/>
        </w:rPr>
        <w:t xml:space="preserve">Baker</w:t>
      </w:r>
      <w:r>
        <w:t xml:space="preserve"> </w:t>
      </w:r>
      <w:r>
        <w:t xml:space="preserve">stands not merely as a vendor of goods, but as an integral custodian of tradition and community. The narrative of bread-making in this dynamic metropolis is one that transcends mere sustenance; it is a story about identity, heritage, and the quiet persistence of craftsmanship amidst rapid change.</w:t>
      </w:r>
    </w:p>
    <w:bookmarkStart w:id="20" w:name="the-colonial-legacy-and-culinary-fusion"/>
    <w:p>
      <w:pPr>
        <w:pStyle w:val="Heading2"/>
      </w:pPr>
      <w:r>
        <w:t xml:space="preserve">The Colonial Legacy and Culinary Fusion</w:t>
      </w:r>
    </w:p>
    <w:p>
      <w:pPr>
        <w:pStyle w:val="FirstParagraph"/>
      </w:pPr>
      <w:r>
        <w:t xml:space="preserve">To understand the modern</w:t>
      </w:r>
      <w:r>
        <w:t xml:space="preserve"> </w:t>
      </w:r>
      <w:r>
        <w:rPr>
          <w:bCs/>
          <w:b/>
        </w:rPr>
        <w:t xml:space="preserve">Baker</w:t>
      </w:r>
      <w:r>
        <w:t xml:space="preserve"> </w:t>
      </w:r>
      <w:r>
        <w:t xml:space="preserve">in</w:t>
      </w:r>
      <w:r>
        <w:t xml:space="preserve"> </w:t>
      </w:r>
      <w:r>
        <w:rPr>
          <w:bCs/>
          <w:b/>
        </w:rPr>
        <w:t xml:space="preserve">Myanmar Yangon</w:t>
      </w:r>
      <w:r>
        <w:t xml:space="preserve">, one must first look backward. During the British colonial era, baking was introduced as a luxury item, primarily serving the administrative elite. However, over time, this foreign influence permeated through social strata, adapting to local tastes and ingredient availabilities. The result is a unique culinary fusion that defines the bakery scene today. Unlike Western bakeries that might prioritize strict adherence to French or Belgian techniques, the baker in Yangon operates within a flexible framework where tradition meets improvisation.</w:t>
      </w:r>
    </w:p>
    <w:p>
      <w:pPr>
        <w:pStyle w:val="BodyText"/>
      </w:pPr>
      <w:r>
        <w:t xml:space="preserve">This adaptation is crucial for survival and relevance. Local bakers have mastered the art of incorporating regional flavors into classic European formats. Tea leaf cakes, coconut-infused pastries, and pandan-flavored breads are not anomalies but staples on bakery shelves across</w:t>
      </w:r>
      <w:r>
        <w:t xml:space="preserve"> </w:t>
      </w:r>
      <w:r>
        <w:rPr>
          <w:bCs/>
          <w:b/>
        </w:rPr>
        <w:t xml:space="preserve">Myanmar Yangon</w:t>
      </w:r>
      <w:r>
        <w:t xml:space="preserve">. The baker here is a hybrid artisan, respecting the technical precision required for leavening while embracing the bold, aromatic profiles of Burmese cuisine. This fusion reflects the broader cultural ethos of Yangon itself: respectful of history yet creatively autonomous.</w:t>
      </w:r>
    </w:p>
    <w:bookmarkEnd w:id="20"/>
    <w:bookmarkStart w:id="21" w:name="Xa053160aa4ab698b9fc1232d4b6c3a4987770a3"/>
    <w:p>
      <w:pPr>
        <w:pStyle w:val="Heading2"/>
      </w:pPr>
      <w:r>
        <w:t xml:space="preserve">The Morning Ritual: Tea Shops and Bakery Corners</w:t>
      </w:r>
    </w:p>
    <w:p>
      <w:pPr>
        <w:pStyle w:val="FirstParagraph"/>
      </w:pPr>
      <w:r>
        <w:t xml:space="preserve">In</w:t>
      </w:r>
      <w:r>
        <w:t xml:space="preserve"> </w:t>
      </w:r>
      <w:r>
        <w:rPr>
          <w:bCs/>
          <w:b/>
        </w:rPr>
        <w:t xml:space="preserve">Myanmar Yangon</w:t>
      </w:r>
      <w:r>
        <w:t xml:space="preserve">, the day does not begin with a quiet coffee in isolation; it begins with social engagement, often centered around tea shops. While traditional tea shops serve strong black tea and savory snacks, many have evolved to include small bakery sections or partner closely with local bakers. Here, the</w:t>
      </w:r>
      <w:r>
        <w:t xml:space="preserve"> </w:t>
      </w:r>
      <w:r>
        <w:rPr>
          <w:bCs/>
          <w:b/>
        </w:rPr>
        <w:t xml:space="preserve">Baker</w:t>
      </w:r>
      <w:r>
        <w:t xml:space="preserve"> </w:t>
      </w:r>
      <w:r>
        <w:t xml:space="preserve">plays a pivotal role in the morning economy. Freshly baked baguettes, known locally as "lo-ba-yo" (borrowed from the French word for bread), are sliced thin and served alongside sticky rice balls or savory fritters.</w:t>
      </w:r>
    </w:p>
    <w:p>
      <w:pPr>
        <w:pStyle w:val="BodyText"/>
      </w:pPr>
      <w:r>
        <w:t xml:space="preserve">This practice highlights the democratization of baking. It is no longer an elite pursuit but a daily necessity for the working class, students, and professionals alike. The baker’s output must be consistent, affordable, and accessible. A skilled baker in Yangon knows exactly how much moisture to retain in their dough to withstand the humid climate while ensuring a crispy crust that appeals to local palates who enjoy texture contrast. This attention to environmental adaptation is what distinguishes a professional</w:t>
      </w:r>
      <w:r>
        <w:t xml:space="preserve"> </w:t>
      </w:r>
      <w:r>
        <w:rPr>
          <w:bCs/>
          <w:b/>
        </w:rPr>
        <w:t xml:space="preserve">Baker</w:t>
      </w:r>
      <w:r>
        <w:t xml:space="preserve"> </w:t>
      </w:r>
      <w:r>
        <w:t xml:space="preserve">from an amateur enthusiast.</w:t>
      </w:r>
    </w:p>
    <w:bookmarkEnd w:id="21"/>
    <w:bookmarkStart w:id="22" w:name="craftsmanship-amidst-modernization"/>
    <w:p>
      <w:pPr>
        <w:pStyle w:val="Heading2"/>
      </w:pPr>
      <w:r>
        <w:t xml:space="preserve">Craftsmanship Amidst Modernization</w:t>
      </w:r>
    </w:p>
    <w:p>
      <w:pPr>
        <w:pStyle w:val="FirstParagraph"/>
      </w:pPr>
      <w:r>
        <w:t xml:space="preserve">As</w:t>
      </w:r>
      <w:r>
        <w:t xml:space="preserve"> </w:t>
      </w:r>
      <w:r>
        <w:rPr>
          <w:bCs/>
          <w:b/>
        </w:rPr>
        <w:t xml:space="preserve">Myanmar Yangon</w:t>
      </w:r>
      <w:r>
        <w:t xml:space="preserve"> </w:t>
      </w:r>
      <w:r>
        <w:t xml:space="preserve">continues its rapid urbanization and economic development, the role of the baker is undergoing a transformation. There is a growing middle class with increased disposable income, leading to a surge in demand for artisanal breads, sourdough loaves, and imported ingredients like high-grade butter and exotic cheeses. In response, new bakeries are popping up in trendy districts like Sanchaung and Kamayut, offering spaces designed for digital natives who seek aesthetics alongside taste.</w:t>
      </w:r>
    </w:p>
    <w:p>
      <w:pPr>
        <w:pStyle w:val="BodyText"/>
      </w:pPr>
      <w:r>
        <w:t xml:space="preserve">However, this modernization poses challenges for traditional bakers. The influx of international chains threatens local businesses that rely on community loyalty rather than marketing budgets. Consequently, many independent</w:t>
      </w:r>
      <w:r>
        <w:t xml:space="preserve"> </w:t>
      </w:r>
      <w:r>
        <w:rPr>
          <w:bCs/>
          <w:b/>
        </w:rPr>
        <w:t xml:space="preserve">Bakers</w:t>
      </w:r>
      <w:r>
        <w:t xml:space="preserve"> </w:t>
      </w:r>
      <w:r>
        <w:t xml:space="preserve">in Yangon are choosing to double down on authenticity. They emphasize hand-crafted techniques, use locally sourced grains where possible, and maintain open kitchens to showcase their craft. This transparency builds trust with consumers who are increasingly conscious of food quality and origins.</w:t>
      </w:r>
    </w:p>
    <w:p>
      <w:pPr>
        <w:pStyle w:val="BodyText"/>
      </w:pPr>
      <w:r>
        <w:t xml:space="preserve">Furthermore, the baker serves as a cultural bridge. For younger generations exposed to global trends through social media, baking becomes a way to connect with global youth culture while rooting themselves in local identity. Workshops on sourdough starter maintenance or croissant folding are becoming popular leisure activities in Yangon, indicating that baking is shifting from a purely functional act to an expressive hobby and art form.</w:t>
      </w:r>
    </w:p>
    <w:bookmarkEnd w:id="22"/>
    <w:bookmarkStart w:id="23" w:name="the-community-anchor"/>
    <w:p>
      <w:pPr>
        <w:pStyle w:val="Heading2"/>
      </w:pPr>
      <w:r>
        <w:t xml:space="preserve">The Community Anchor</w:t>
      </w:r>
    </w:p>
    <w:p>
      <w:pPr>
        <w:pStyle w:val="FirstParagraph"/>
      </w:pPr>
      <w:r>
        <w:t xml:space="preserve">Beyond economics and trends, the</w:t>
      </w:r>
      <w:r>
        <w:t xml:space="preserve"> </w:t>
      </w:r>
      <w:r>
        <w:rPr>
          <w:bCs/>
          <w:b/>
        </w:rPr>
        <w:t xml:space="preserve">Baker</w:t>
      </w:r>
      <w:r>
        <w:t xml:space="preserve"> </w:t>
      </w:r>
      <w:r>
        <w:t xml:space="preserve">in</w:t>
      </w:r>
      <w:r>
        <w:t xml:space="preserve"> </w:t>
      </w:r>
      <w:r>
        <w:rPr>
          <w:bCs/>
          <w:b/>
        </w:rPr>
        <w:t xml:space="preserve">Myanmar Yangon</w:t>
      </w:r>
      <w:r>
        <w:t xml:space="preserve"> </w:t>
      </w:r>
      <w:r>
        <w:t xml:space="preserve">functions as a community anchor. In many neighborhoods, the corner bakery is a meeting point where news is exchanged, relationships are nurtured, and daily stresses are momentarily alleviated by the smell of warm dough. This social function cannot be underestimated. In a city that has faced political turbulence and economic hardship, the consistency of fresh bread offers a sense of normalcy and comfort.</w:t>
      </w:r>
    </w:p>
    <w:p>
      <w:pPr>
        <w:pStyle w:val="BodyText"/>
      </w:pPr>
      <w:r>
        <w:t xml:space="preserve">The baker often knows their customers by name, understanding their preferences for sweetness or density, whether they need quick breakfast items or elaborate cakes for weddings and festivals. This personal touch creates a loyalty that large corporations cannot replicate. The baker is woven into the social fabric of Yangon, participating in community events and supporting local causes.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in</w:t>
      </w:r>
      <w:r>
        <w:t xml:space="preserve"> </w:t>
      </w:r>
      <w:r>
        <w:rPr>
          <w:bCs/>
          <w:b/>
        </w:rPr>
        <w:t xml:space="preserve">Myanmar Yangon</w:t>
      </w:r>
      <w:r>
        <w:t xml:space="preserve"> </w:t>
      </w:r>
      <w:r>
        <w:t xml:space="preserve">is much more than a provider of carbohydrates. They are cultural adapters, economic drivers, and community pillars. Their craft reflects the complex history of colonial influence blended with indigenous innovation. As the city moves forward into an uncertain future, the resilience of these bakers mirrors the spirit of</w:t>
      </w:r>
      <w:r>
        <w:t xml:space="preserve"> </w:t>
      </w:r>
      <w:r>
        <w:rPr>
          <w:bCs/>
          <w:b/>
        </w:rPr>
        <w:t xml:space="preserve">Myanmar Yangon</w:t>
      </w:r>
      <w:r>
        <w:t xml:space="preserve"> </w:t>
      </w:r>
      <w:r>
        <w:t xml:space="preserve">itself: adaptable, resilient, and deeply connected to its roots while reaching out toward new possibilities.</w:t>
      </w:r>
    </w:p>
    <w:p>
      <w:pPr>
        <w:pStyle w:val="BodyText"/>
      </w:pPr>
      <w:r>
        <w:t xml:space="preserve">The evolution of baking in this region is a testament to human creativity’s ability to transform foreign elements into something uniquely local. Whether it is a humble baguette sold in a bustling tea shop or an artisanal loaf displayed in a chic cafe, each product tells the story of the baker who made it. To understand Yangon is to taste its bread; and to appreciate that bread is to honor the skilled hands and dedicated hearts of its bakers.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Myanmar Yangon</dc:title>
  <dc:creator/>
  <dc:language>en</dc:language>
  <cp:keywords/>
  <dcterms:created xsi:type="dcterms:W3CDTF">2026-07-29T06:28:11Z</dcterms:created>
  <dcterms:modified xsi:type="dcterms:W3CDTF">2026-07-29T06:28:11Z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