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Nepal</w:t>
      </w:r>
      <w:r>
        <w:t xml:space="preserve"> </w:t>
      </w:r>
      <w:r>
        <w:t xml:space="preserve">Kathmandu</w:t>
      </w:r>
    </w:p>
    <w:bookmarkStart w:id="25" w:name="X6675ab6ca83426bd0bd477c04fa4b98469eab2b"/>
    <w:p>
      <w:pPr>
        <w:pStyle w:val="Heading1"/>
      </w:pPr>
      <w:r>
        <w:t xml:space="preserve">The Alchemy of Flour and Faith: The Baker in Nepal Kathmandu</w:t>
      </w:r>
    </w:p>
    <w:p>
      <w:pPr>
        <w:pStyle w:val="FirstParagraph"/>
      </w:pPr>
      <w:r>
        <w:t xml:space="preserve">In the labyrinthine alleys of ancient cities, where history whispers through stone walls and modernity hums through power lines, there exists a sensory anchor that transcends time. In</w:t>
      </w:r>
      <w:r>
        <w:t xml:space="preserve"> </w:t>
      </w:r>
      <w:r>
        <w:rPr>
          <w:bCs/>
          <w:b/>
        </w:rPr>
        <w:t xml:space="preserve">Nepal Kathmandu</w:t>
      </w:r>
      <w:r>
        <w:t xml:space="preserve">, this anchor is not merely found; it is smelled. Before the morning sun crests over the snow-capped Himalayas and illuminates the chaotic yet harmonious skyline of Durbar Square, a distinct aroma begins to permeate the thin mountain air. It is a scent of yeast, sugar, butter, and tradition—a fragrant promise delivered by one specific figure:</w:t>
      </w:r>
      <w:r>
        <w:t xml:space="preserve"> </w:t>
      </w:r>
      <w:r>
        <w:rPr>
          <w:bCs/>
          <w:b/>
        </w:rPr>
        <w:t xml:space="preserve">Baker</w:t>
      </w:r>
      <w:r>
        <w:t xml:space="preserve">. To understand</w:t>
      </w:r>
      <w:r>
        <w:t xml:space="preserve"> </w:t>
      </w:r>
      <w:r>
        <w:rPr>
          <w:bCs/>
          <w:b/>
        </w:rPr>
        <w:t xml:space="preserve">Nepal Kathmandu</w:t>
      </w:r>
      <w:r>
        <w:t xml:space="preserve"> </w:t>
      </w:r>
      <w:r>
        <w:t xml:space="preserve">is to understand the rhythm set by the morning delivery of these warm goods. The</w:t>
      </w:r>
      <w:r>
        <w:t xml:space="preserve"> </w:t>
      </w:r>
      <w:r>
        <w:t xml:space="preserve">Baker</w:t>
      </w:r>
      <w:r>
        <w:t xml:space="preserve"> </w:t>
      </w:r>
      <w:r>
        <w:t xml:space="preserve">in this context is not just a vendor of sustenance; he is a custodian of culture, a bridge between rural agricultural traditions and urban culinary identity.</w:t>
      </w:r>
    </w:p>
    <w:bookmarkStart w:id="20" w:name="the-morning-ritual-a-symphony-at-dawn"/>
    <w:p>
      <w:pPr>
        <w:pStyle w:val="Heading2"/>
      </w:pPr>
      <w:r>
        <w:t xml:space="preserve">The Morning Ritual: A Symphony at Dawn</w:t>
      </w:r>
    </w:p>
    <w:p>
      <w:pPr>
        <w:pStyle w:val="FirstParagraph"/>
      </w:pPr>
      <w:r>
        <w:t xml:space="preserve">The day in</w:t>
      </w:r>
      <w:r>
        <w:t xml:space="preserve"> </w:t>
      </w:r>
      <w:r>
        <w:rPr>
          <w:bCs/>
          <w:b/>
        </w:rPr>
        <w:t xml:space="preserve">Nepal Kathmandu</w:t>
      </w:r>
      <w:r>
        <w:t xml:space="preserve"> </w:t>
      </w:r>
      <w:r>
        <w:t xml:space="preserve">begins early, driven by the sun and the bell. For decades, the sound of a bicycle bell cutting through the silence has been iconic to this city. The</w:t>
      </w:r>
      <w:r>
        <w:t xml:space="preserve"> </w:t>
      </w:r>
      <w:r>
        <w:t xml:space="preserve">Baker</w:t>
      </w:r>
      <w:r>
        <w:t xml:space="preserve">, often riding a worn-out bicycle laden with wicker baskets covered in cloth, announces his arrival not with shouts, but with a rhythmic jingle. This auditory cue is deeply embedded in the collective consciousness of every Kathmandu resident. For the elderly sitting on charpoys (traditional woven beds) outside their homes, and for school children rushing to catch buses, this bell signals that breakfast is imminent.</w:t>
      </w:r>
    </w:p>
    <w:p>
      <w:pPr>
        <w:pStyle w:val="BodyText"/>
      </w:pPr>
      <w:r>
        <w:t xml:space="preserve">The interaction between the</w:t>
      </w:r>
      <w:r>
        <w:t xml:space="preserve"> </w:t>
      </w:r>
      <w:r>
        <w:t xml:space="preserve">Baker</w:t>
      </w:r>
      <w:r>
        <w:t xml:space="preserve"> </w:t>
      </w:r>
      <w:r>
        <w:t xml:space="preserve">and his customers is intimate and ritualistic. In a city where community ties remain strong despite rapid urbanization, the exchange of bread extends beyond commerce. It is a social contract. The customer asks for "Nan" or specific pastries known as "Khoppe," while the</w:t>
      </w:r>
      <w:r>
        <w:t xml:space="preserve"> </w:t>
      </w:r>
      <w:r>
        <w:t xml:space="preserve">Baker</w:t>
      </w:r>
      <w:r>
        <w:t xml:space="preserve"> </w:t>
      </w:r>
      <w:r>
        <w:t xml:space="preserve">expertly slices through crisp crusts, handing over steaming warmth in exchange for small coins or credit noted in dusty notebooks. This daily transaction reinforces the social fabric of neighborhoods like Thamel, Patan, and Bhaktapur, creating a sense of continuity that resists the erosion of modern fast-paced life.</w:t>
      </w:r>
    </w:p>
    <w:bookmarkEnd w:id="20"/>
    <w:bookmarkStart w:id="21" w:name="X98905f45e0990930bb571abc93f15127790c7bc"/>
    <w:p>
      <w:pPr>
        <w:pStyle w:val="Heading2"/>
      </w:pPr>
      <w:r>
        <w:t xml:space="preserve">The Ingredients: Bridging Tradition and Terroir</w:t>
      </w:r>
    </w:p>
    <w:p>
      <w:pPr>
        <w:pStyle w:val="FirstParagraph"/>
      </w:pPr>
      <w:r>
        <w:t xml:space="preserve">The breads produced by</w:t>
      </w:r>
      <w:r>
        <w:t xml:space="preserve"> </w:t>
      </w:r>
      <w:r>
        <w:t xml:space="preserve">Bakers</w:t>
      </w:r>
      <w:r>
        <w:t xml:space="preserve"> </w:t>
      </w:r>
      <w:r>
        <w:t xml:space="preserve">in</w:t>
      </w:r>
      <w:r>
        <w:t xml:space="preserve"> </w:t>
      </w:r>
      <w:r>
        <w:rPr>
          <w:bCs/>
          <w:b/>
        </w:rPr>
        <w:t xml:space="preserve">Nepal Kathmandu</w:t>
      </w:r>
      <w:r>
        <w:t xml:space="preserve"> </w:t>
      </w:r>
      <w:r>
        <w:t xml:space="preserve">are a unique culinary fusion. They do not replicate French baguettes or American loaves verbatim; rather, they adapt to the local palate and available ingredients. The flour is often locally milled wheat, carrying the mineral richness of the Himalayan soil. The baking methods, while utilizing modern ovens in some bakeries and traditional brick tandoors in others, rely on techniques passed down through generations.</w:t>
      </w:r>
    </w:p>
    <w:p>
      <w:pPr>
        <w:pStyle w:val="BodyText"/>
      </w:pPr>
      <w:r>
        <w:t xml:space="preserve">The signature item of this tradition is the "Khoppe," a long, crusty loaf that resembles a baguette but possesses a distinct texture and flavor profile suited to local tastes. It is often eaten with tea or curry, serving as the utensil for scooping up spicy lentils (Dal Bhat) or vegetable curries. This adaptability highlights the resilience of</w:t>
      </w:r>
      <w:r>
        <w:t xml:space="preserve"> </w:t>
      </w:r>
      <w:r>
        <w:rPr>
          <w:bCs/>
          <w:b/>
        </w:rPr>
        <w:t xml:space="preserve">Nepal Kathmandu</w:t>
      </w:r>
      <w:r>
        <w:t xml:space="preserve">'s food culture. The</w:t>
      </w:r>
      <w:r>
        <w:t xml:space="preserve"> </w:t>
      </w:r>
      <w:r>
        <w:t xml:space="preserve">Baker</w:t>
      </w:r>
      <w:r>
        <w:t xml:space="preserve"> </w:t>
      </w:r>
      <w:r>
        <w:t xml:space="preserve">here acts as an innovator within tradition, constantly tweaking recipes to suit the evolving dietary preferences of a cosmopolitan city that welcomes tourists from Europe and Asia alike, while retaining its Nepali soul.</w:t>
      </w:r>
    </w:p>
    <w:bookmarkEnd w:id="21"/>
    <w:bookmarkStart w:id="22" w:name="the-cultural-symbolism-bread-as-blessing"/>
    <w:p>
      <w:pPr>
        <w:pStyle w:val="Heading2"/>
      </w:pPr>
      <w:r>
        <w:t xml:space="preserve">The Cultural Symbolism: Bread as Blessing</w:t>
      </w:r>
    </w:p>
    <w:p>
      <w:pPr>
        <w:pStyle w:val="FirstParagraph"/>
      </w:pPr>
      <w:r>
        <w:t xml:space="preserve">In</w:t>
      </w:r>
      <w:r>
        <w:t xml:space="preserve"> </w:t>
      </w:r>
      <w:r>
        <w:rPr>
          <w:bCs/>
          <w:b/>
        </w:rPr>
        <w:t xml:space="preserve">Nepal Kathmandu</w:t>
      </w:r>
      <w:r>
        <w:t xml:space="preserve">, food is deeply intertwined with spirituality and ritual. The</w:t>
      </w:r>
      <w:r>
        <w:t xml:space="preserve"> </w:t>
      </w:r>
      <w:r>
        <w:t xml:space="preserve">Baker</w:t>
      </w:r>
      <w:r>
        <w:t xml:space="preserve"> </w:t>
      </w:r>
      <w:r>
        <w:t xml:space="preserve">plays a crucial role in festivals and ceremonies. During Dashain, Tihar, or local temple fairs (Jatras), the demand for specific sweet breads and pastries skyrockets. These are not merely snacks; they are offerings to deities and tokens of sharing among family members. The</w:t>
      </w:r>
      <w:r>
        <w:t xml:space="preserve"> </w:t>
      </w:r>
      <w:r>
        <w:t xml:space="preserve">Baker</w:t>
      </w:r>
      <w:r>
        <w:t xml:space="preserve"> </w:t>
      </w:r>
      <w:r>
        <w:t xml:space="preserve">is thus a participant in the religious life of the community. When a family invites neighbors over for a celebration, it is customary to serve tea with freshly baked goods from the neighborhood</w:t>
      </w:r>
      <w:r>
        <w:t xml:space="preserve"> </w:t>
      </w:r>
      <w:r>
        <w:t xml:space="preserve">Baker</w:t>
      </w:r>
      <w:r>
        <w:t xml:space="preserve">. To reject this offering would be rude; to accept it is to accept hospitality.</w:t>
      </w:r>
    </w:p>
    <w:p>
      <w:pPr>
        <w:pStyle w:val="BodyText"/>
      </w:pPr>
      <w:r>
        <w:t xml:space="preserve">Furthermore, the presence of</w:t>
      </w:r>
      <w:r>
        <w:t xml:space="preserve"> </w:t>
      </w:r>
      <w:r>
        <w:rPr>
          <w:bCs/>
          <w:b/>
        </w:rPr>
        <w:t xml:space="preserve">Nepal Kathmandu</w:t>
      </w:r>
      <w:r>
        <w:t xml:space="preserve"> </w:t>
      </w:r>
      <w:r>
        <w:t xml:space="preserve">as a tourist hub has elevated the status of these local bakeries. Tourists seeking authentic experiences often bypass international chains in favor of "local" breads recommended by their hosts. The</w:t>
      </w:r>
      <w:r>
        <w:t xml:space="preserve"> </w:t>
      </w:r>
      <w:r>
        <w:t xml:space="preserve">Baker</w:t>
      </w:r>
      <w:r>
        <w:t xml:space="preserve">, therefore, becomes an informal ambassador for Nepali culture. In the bustling streets of Thamel, where backpackers mix with locals, the smell of baking bread provides a comforting familiarity amidst foreign landscapes.</w:t>
      </w:r>
    </w:p>
    <w:bookmarkEnd w:id="22"/>
    <w:bookmarkStart w:id="23" w:name="X37a15ff29a8712371b2cba0d5bc3142d19aa0a3"/>
    <w:p>
      <w:pPr>
        <w:pStyle w:val="Heading2"/>
      </w:pPr>
      <w:r>
        <w:t xml:space="preserve">Challenges and Preservation in a Modernizing World</w:t>
      </w:r>
    </w:p>
    <w:p>
      <w:pPr>
        <w:pStyle w:val="FirstParagraph"/>
      </w:pPr>
      <w:r>
        <w:t xml:space="preserve">However, the role of</w:t>
      </w:r>
      <w:r>
        <w:t xml:space="preserve"> </w:t>
      </w:r>
      <w:r>
        <w:t xml:space="preserve">Baker</w:t>
      </w:r>
      <w:r>
        <w:t xml:space="preserve"> </w:t>
      </w:r>
      <w:r>
        <w:t xml:space="preserve">in</w:t>
      </w:r>
      <w:r>
        <w:t xml:space="preserve"> </w:t>
      </w:r>
      <w:r>
        <w:rPr>
          <w:bCs/>
          <w:b/>
        </w:rPr>
        <w:t xml:space="preserve">Nepal Kathmandu</w:t>
      </w:r>
      <w:r>
        <w:t xml:space="preserve">, while celebrated, faces significant challenges. The rise of global fast-food chains and Western-style cafes offering imported breads threatens the traditional market. Younger generations are increasingly drawn to pizza and hamburgers, viewing local baked goods as "old-fashioned." Additionally, economic pressures such as rising flour prices and the need for modernization in baking equipment pose threats to small-scale</w:t>
      </w:r>
      <w:r>
        <w:t xml:space="preserve"> </w:t>
      </w:r>
      <w:r>
        <w:t xml:space="preserve">Bakers</w:t>
      </w:r>
      <w:r>
        <w:t xml:space="preserve">.</w:t>
      </w:r>
    </w:p>
    <w:p>
      <w:pPr>
        <w:pStyle w:val="BodyText"/>
      </w:pPr>
      <w:r>
        <w:t xml:space="preserve">Yet, there is a counter-movement. A renewed appreciation for heritage and sustainable living has sparked a resurgence of interest in traditional foods. Artisanal bakeries are emerging, combining the methods of the traditional</w:t>
      </w:r>
      <w:r>
        <w:t xml:space="preserve"> </w:t>
      </w:r>
      <w:r>
        <w:t xml:space="preserve">Baker</w:t>
      </w:r>
      <w:r>
        <w:t xml:space="preserve"> </w:t>
      </w:r>
      <w:r>
        <w:t xml:space="preserve">with modern baking science to create gourmet versions of local staples. In</w:t>
      </w:r>
      <w:r>
        <w:t xml:space="preserve"> </w:t>
      </w:r>
      <w:r>
        <w:rPr>
          <w:bCs/>
          <w:b/>
        </w:rPr>
        <w:t xml:space="preserve">Nepal Kathmandu</w:t>
      </w:r>
      <w:r>
        <w:t xml:space="preserve">, this hybrid model ensures that the essence of the bread remains intact while appealing to contemporary aesthetics. The city is witnessing a renaissance where heritage and innovation coexist, driven by both locals and visitors who recognize the value in preserving these culinary traditions.</w:t>
      </w:r>
    </w:p>
    <w:bookmarkEnd w:id="23"/>
    <w:bookmarkStart w:id="24" w:name="conclusion-the-enduring-warmth"/>
    <w:p>
      <w:pPr>
        <w:pStyle w:val="Heading2"/>
      </w:pPr>
      <w:r>
        <w:t xml:space="preserve">Conclusion: The Enduring Warmth</w:t>
      </w:r>
    </w:p>
    <w:p>
      <w:pPr>
        <w:pStyle w:val="FirstParagraph"/>
      </w:pPr>
      <w:r>
        <w:t xml:space="preserve">To conclude, the</w:t>
      </w:r>
      <w:r>
        <w:t xml:space="preserve"> </w:t>
      </w:r>
      <w:r>
        <w:t xml:space="preserve">Baker</w:t>
      </w:r>
      <w:r>
        <w:t xml:space="preserve"> </w:t>
      </w:r>
      <w:r>
        <w:t xml:space="preserve">is an indispensable icon of</w:t>
      </w:r>
      <w:r>
        <w:t xml:space="preserve"> </w:t>
      </w:r>
      <w:r>
        <w:rPr>
          <w:bCs/>
          <w:b/>
        </w:rPr>
        <w:t xml:space="preserve">Nepal Kathmandu</w:t>
      </w:r>
      <w:r>
        <w:t xml:space="preserve">. He represents more than just the provision of food; he embodies the warmth, community spirit, and cultural resilience of a city that has survived earthquakes, political upheavals, and rapid modernization. The aroma of fresh bread drifting through the narrow alleys serves as a reminder of home for emigrants returning to</w:t>
      </w:r>
      <w:r>
        <w:t xml:space="preserve"> </w:t>
      </w:r>
      <w:r>
        <w:rPr>
          <w:bCs/>
          <w:b/>
        </w:rPr>
        <w:t xml:space="preserve">Nepal Kathmandu</w:t>
      </w:r>
      <w:r>
        <w:t xml:space="preserve"> </w:t>
      </w:r>
      <w:r>
        <w:t xml:space="preserve">after years abroad. It is the scent of memory.</w:t>
      </w:r>
    </w:p>
    <w:p>
      <w:pPr>
        <w:pStyle w:val="BodyText"/>
      </w:pPr>
      <w:r>
        <w:t xml:space="preserve">In a world increasingly dominated by industrial mass production, the traditional</w:t>
      </w:r>
      <w:r>
        <w:t xml:space="preserve"> </w:t>
      </w:r>
      <w:r>
        <w:t xml:space="preserve">Baker</w:t>
      </w:r>
      <w:r>
        <w:t xml:space="preserve"> </w:t>
      </w:r>
      <w:r>
        <w:t xml:space="preserve">offers something irreplaceable: human connection and cultural continuity. As long as the bicycle bells ring at dawn in</w:t>
      </w:r>
      <w:r>
        <w:t xml:space="preserve"> </w:t>
      </w:r>
      <w:r>
        <w:rPr>
          <w:bCs/>
          <w:b/>
        </w:rPr>
        <w:t xml:space="preserve">Nepal Kathmandu</w:t>
      </w:r>
      <w:r>
        <w:t xml:space="preserve">, and as long as families gather to break bread together, this tradition will endure. The story of the</w:t>
      </w:r>
      <w:r>
        <w:t xml:space="preserve"> </w:t>
      </w:r>
      <w:r>
        <w:t xml:space="preserve">Baker</w:t>
      </w:r>
      <w:r>
        <w:t xml:space="preserve"> </w:t>
      </w:r>
      <w:r>
        <w:t xml:space="preserve">is, therefore, not just a culinary narrative but a testament to the enduring spirit of</w:t>
      </w:r>
      <w:r>
        <w:t xml:space="preserve"> </w:t>
      </w:r>
      <w:r>
        <w:rPr>
          <w:bCs/>
          <w:b/>
        </w:rPr>
        <w:t xml:space="preserve">Nepal Kathmandu</w:t>
      </w:r>
      <w:r>
        <w:t xml:space="preserve">, where every loaf tells a story of heritage, adaptation, and shared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Nepal Kathmandu</dc:title>
  <dc:creator/>
  <dc:language>en</dc:language>
  <cp:keywords/>
  <dcterms:created xsi:type="dcterms:W3CDTF">2026-07-29T00:55:25Z</dcterms:created>
  <dcterms:modified xsi:type="dcterms:W3CDTF">2026-07-29T00:55:25Z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