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Culture</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Saudi</w:t>
      </w:r>
      <w:r>
        <w:t xml:space="preserve"> </w:t>
      </w:r>
      <w:r>
        <w:t xml:space="preserve">Arabia,</w:t>
      </w:r>
      <w:r>
        <w:t xml:space="preserve"> </w:t>
      </w:r>
      <w:r>
        <w:t xml:space="preserve">Jeddah</w:t>
      </w:r>
    </w:p>
    <w:bookmarkStart w:id="25" w:name="Xc8eb56beb7c59ddea781ad35fe8cb9f01794b8a"/>
    <w:p>
      <w:pPr>
        <w:pStyle w:val="Heading1"/>
      </w:pPr>
      <w:r>
        <w:t xml:space="preserve">The Art and Culture of the Baker in Saudi Arabia, Jeddah</w:t>
      </w:r>
    </w:p>
    <w:p>
      <w:pPr>
        <w:pStyle w:val="FirstParagraph"/>
      </w:pPr>
      <w:r>
        <w:t xml:space="preserve">In the vibrant tapestry of Saudi Arabian culture, few professions embody tradition, community, and hospitality quite like that of the baker. In Jeddah, a city renowned for its historical significance as the gateway to Mecca and its cosmopolitan spirit along the Red Sea coast, the role of Baker extends far beyond mere food preparation. The Baker in this region is an artisanal guardian of heritage, a community pillar, and a central figure in both daily sustenance and celebratory rituals. To understand the soul of Jeddah is to understand the aroma of fresh bread wafting from local bakeries and the skilled hands that shape dough into edible art.</w:t>
      </w:r>
    </w:p>
    <w:bookmarkStart w:id="20" w:name="X3ae5ef43eed85335a380a1d53d037341a17e539"/>
    <w:p>
      <w:pPr>
        <w:pStyle w:val="Heading2"/>
      </w:pPr>
      <w:r>
        <w:t xml:space="preserve">Historical Roots and Traditional Techniques</w:t>
      </w:r>
    </w:p>
    <w:p>
      <w:pPr>
        <w:pStyle w:val="FirstParagraph"/>
      </w:pPr>
      <w:r>
        <w:t xml:space="preserve">The history of baking in Saudi Arabia, particularly in Jeddah, dates back centuries. Historically, bread was not merely a side dish but the foundation of every meal. The traditional Baker utilized simple tools—clay ovens known as 'tannour' or 'taboon,' wooden paddles for sliding flatbreads into the intense heat, and locally sourced wheat. These methods were passed down through generations, ensuring that the flavor profile remained authentic despite modern advancements.</w:t>
      </w:r>
    </w:p>
    <w:p>
      <w:pPr>
        <w:pStyle w:val="BodyText"/>
      </w:pPr>
      <w:r>
        <w:t xml:space="preserve">In Jeddah specifically, the influence of trade played a significant role in shaping baking traditions. As a major port city, Jeddah welcomed merchants from across Africa, Asia, and Europe. This exchange introduced new ingredients and techniques to the local Baker. However, unlike many other cities that rapidly industrialized their food production early on, Jeddah maintained a strong emphasis on artisanal methods within its historic district (Al-Balad). Here, the Baker is often seen working alongside family members, preserving recipes that have survived for hundreds of years. The use of yeast-free sourdoughs and specific hydration ratios creates breads with a unique tang and texture that cannot be replicated by mass-produced alternatives.</w:t>
      </w:r>
    </w:p>
    <w:bookmarkEnd w:id="20"/>
    <w:bookmarkStart w:id="21" w:name="Xe67a3b189cb8864bf9a01bc9cd59235f6239ef8"/>
    <w:p>
      <w:pPr>
        <w:pStyle w:val="Heading2"/>
      </w:pPr>
      <w:r>
        <w:t xml:space="preserve">The Social Fabric: The Bakery as a Community Hub</w:t>
      </w:r>
    </w:p>
    <w:p>
      <w:pPr>
        <w:pStyle w:val="FirstParagraph"/>
      </w:pPr>
      <w:r>
        <w:t xml:space="preserve">In Saudi society, the bakery is more than a commercial entity; it is a social hub. For many residents in Jeddah, visiting the local Baker is part of their daily routine. It serves as a place for news exchange, social bonding, and maintaining neighborhood cohesion. The atmosphere in these bakeries is often warm and inviting, filled with the sounds of chatter and laughter mixed with the rhythmic kneading of dough.</w:t>
      </w:r>
    </w:p>
    <w:p>
      <w:pPr>
        <w:pStyle w:val="BodyText"/>
      </w:pPr>
      <w:r>
        <w:t xml:space="preserve">This communal aspect is deeply rooted in Islamic traditions which emphasize sharing food and caring for neighbors. It is common for families to purchase bread from the same Baker for years, sometimes even decades. This continuity builds trust and loyalty between the customer and the Baker. During religious occasions such as Ramadan, this connection intensifies. The demand for specific types of bread increases, and many Baker in Jeddah extend their hours to cater to families preparing iftar (the meal to break the fast). Specialized flatbreads are baked specifically to accompany dates and traditional dishes like harees or jareesh, highlighting the integral role of bread in religious observance.</w:t>
      </w:r>
    </w:p>
    <w:bookmarkEnd w:id="21"/>
    <w:bookmarkStart w:id="22" w:name="X2ec82a75d7609483832601fb1603e1ff5641060"/>
    <w:p>
      <w:pPr>
        <w:pStyle w:val="Heading2"/>
      </w:pPr>
      <w:r>
        <w:t xml:space="preserve">Modern Adaptations and Culinary Innovation</w:t>
      </w:r>
    </w:p>
    <w:p>
      <w:pPr>
        <w:pStyle w:val="FirstParagraph"/>
      </w:pPr>
      <w:r>
        <w:t xml:space="preserve">While tradition remains strong, Jeddah is also a city of progress. As part of Saudi Vision 2030, which aims to diversify the economy and enhance quality of life, there has been a noticeable shift in consumer preferences towards health-conscious and gourmet options. Consequently, modern Baker in Jeddah have adapted by incorporating whole grains, seeds, and international flavors into their repertoire while respecting traditional forms.</w:t>
      </w:r>
    </w:p>
    <w:p>
      <w:pPr>
        <w:pStyle w:val="BodyText"/>
      </w:pPr>
      <w:r>
        <w:t xml:space="preserve">You will find contemporary bakeries offering sourdough loaves infused with local ingredients such as dates or cardamom. There is a growing trend of "fusion" baking where European techniques meet Arabian spices. For instance, croissants filled with saffron cream or baguettes topped with sesame and thyme are becoming popular among the younger demographic in Jeddah. Despite these innovations, the core identity of the Baker remains unchanged: precision, patience, and passion.</w:t>
      </w:r>
    </w:p>
    <w:bookmarkEnd w:id="22"/>
    <w:bookmarkStart w:id="23" w:name="the-craftsmanship-of-bread-making"/>
    <w:p>
      <w:pPr>
        <w:pStyle w:val="Heading2"/>
      </w:pPr>
      <w:r>
        <w:t xml:space="preserve">The Craftsmanship of Bread Making</w:t>
      </w:r>
    </w:p>
    <w:p>
      <w:pPr>
        <w:pStyle w:val="FirstParagraph"/>
      </w:pPr>
      <w:r>
        <w:t xml:space="preserve">The skill required to be a successful Baker is immense. It requires an intuitive understanding of fermentation, temperature control, and dough consistency. In Jeddah’s humid climate, managing the hydration levels of flour is particularly challenging yet essential for achieving the perfect crust and crumb structure. Experienced Bakers develop a "feel" for the dough that cannot be taught through manuals alone; it is learned through years of tactile experience.</w:t>
      </w:r>
    </w:p>
    <w:p>
      <w:pPr>
        <w:pStyle w:val="BodyText"/>
      </w:pPr>
      <w:r>
        <w:t xml:space="preserve">This craftsmanship is evident in the variety of breads produced. Beyond standard flatbreads, Jeddah’s Bakers produce intricate pastries and cakes for weddings and Eid celebrations. These items often feature delicate sugar work, nuts, and floral essences that reflect the luxury and generosity associated with Saudi hospitality. The visual appeal of these baked goods is as important as their taste, serving as edible centerpieces at gatherings.</w:t>
      </w:r>
    </w:p>
    <w:bookmarkEnd w:id="23"/>
    <w:bookmarkStart w:id="24" w:name="conclusion"/>
    <w:p>
      <w:pPr>
        <w:pStyle w:val="Heading2"/>
      </w:pPr>
      <w:r>
        <w:t xml:space="preserve">Conclusion</w:t>
      </w:r>
    </w:p>
    <w:p>
      <w:pPr>
        <w:pStyle w:val="FirstParagraph"/>
      </w:pPr>
      <w:r>
        <w:t xml:space="preserve">In conclusion, the Baker in Saudi Arabia’s Jeddah represents a beautiful intersection of history, culture, and modernity. They are custodians of ancient techniques while simultaneously embracing new trends to meet evolving consumer demands. Through their craft, they nourish not only the body but also the spirit of the community. As Jeddah continues to grow and evolve as a global city, the role of the Baker remains steadfast—a beacon of tradition and warmth in an increasingly fast-paced world. To walk through Jeddah is to be welcomed by this enduring legacy, one loaf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Culture of the Baker in Saudi Arabia, Jeddah</dc:title>
  <dc:creator/>
  <cp:keywords/>
  <dcterms:created xsi:type="dcterms:W3CDTF">2026-07-29T03:50:43Z</dcterms:created>
  <dcterms:modified xsi:type="dcterms:W3CDTF">2026-07-29T03:50:43Z</dcterms:modified>
</cp:coreProperties>
</file>

<file path=docProps/custom.xml><?xml version="1.0" encoding="utf-8"?>
<Properties xmlns="http://schemas.openxmlformats.org/officeDocument/2006/custom-properties" xmlns:vt="http://schemas.openxmlformats.org/officeDocument/2006/docPropsVTypes"/>
</file>