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Australia</w:t>
      </w:r>
      <w:r>
        <w:t xml:space="preserve"> </w:t>
      </w:r>
      <w:r>
        <w:t xml:space="preserve">Melbourne</w:t>
      </w:r>
    </w:p>
    <w:bookmarkStart w:id="26" w:name="Xa1535c989a1e246307c0bb1fd5bf70cc3915834"/>
    <w:p>
      <w:pPr>
        <w:pStyle w:val="Heading1"/>
      </w:pPr>
      <w:r>
        <w:t xml:space="preserve">The Vital Role of the Biologist in Australia Melbourne</w:t>
      </w:r>
    </w:p>
    <w:p>
      <w:pPr>
        <w:pStyle w:val="FirstParagraph"/>
      </w:pPr>
      <w:r>
        <w:t xml:space="preserve">Australia, with its unique geological history and isolated evolutionary pathways, hosts some of the most distinct and fragile ecosystems on Earth. Within this continent,</w:t>
      </w:r>
      <w:r>
        <w:t xml:space="preserve"> </w:t>
      </w:r>
      <w:r>
        <w:rPr>
          <w:bCs/>
          <w:b/>
        </w:rPr>
        <w:t xml:space="preserve">Melbourne</w:t>
      </w:r>
      <w:r>
        <w:t xml:space="preserve">, the cultural capital of Victoria, stands as a hub not only for arts and sport but also for scientific innovation. At the heart of this scientific endeavor lies the</w:t>
      </w:r>
      <w:r>
        <w:t xml:space="preserve"> </w:t>
      </w:r>
      <w:r>
        <w:rPr>
          <w:bCs/>
          <w:b/>
        </w:rPr>
        <w:t xml:space="preserve">Biologist</w:t>
      </w:r>
      <w:r>
        <w:t xml:space="preserve">. In an era defined by climate change, rapid urbanization, and biodiversity loss in</w:t>
      </w:r>
      <w:r>
        <w:t xml:space="preserve"> </w:t>
      </w:r>
      <w:r>
        <w:t xml:space="preserve">Australia Melbourne</w:t>
      </w:r>
      <w:r>
        <w:t xml:space="preserve">, the role of the biologist has evolved from mere observation to active stewardship and critical intervention.</w:t>
      </w:r>
    </w:p>
    <w:bookmarkStart w:id="20" w:name="X0407b3a85969051d8d032c628b64015aa285c69"/>
    <w:p>
      <w:pPr>
        <w:pStyle w:val="Heading2"/>
      </w:pPr>
      <w:r>
        <w:t xml:space="preserve">The Unique Context of Biodiversity in Australia Melbourne</w:t>
      </w:r>
    </w:p>
    <w:p>
      <w:pPr>
        <w:pStyle w:val="FirstParagraph"/>
      </w:pPr>
      <w:r>
        <w:t xml:space="preserve">To understand the importance of a biologist today, one must first appreciate the specific environmental context of</w:t>
      </w:r>
      <w:r>
        <w:t xml:space="preserve"> </w:t>
      </w:r>
      <w:r>
        <w:rPr>
          <w:bCs/>
          <w:b/>
        </w:rPr>
        <w:t xml:space="preserve">Australia Melbourne</w:t>
      </w:r>
      <w:r>
        <w:t xml:space="preserve">. While Melbourne is a major metropolitan city with millions of residents, it sits within a region rich in native flora and fauna. The surrounding areas include the Great Otway National Park to the west and Dandenong Ranges to the east. These regions serve as vital biodiversity hotspots that interface directly with urban development.</w:t>
      </w:r>
    </w:p>
    <w:p>
      <w:pPr>
        <w:pStyle w:val="BodyText"/>
      </w:pPr>
      <w:r>
        <w:t xml:space="preserve">The</w:t>
      </w:r>
      <w:r>
        <w:t xml:space="preserve"> </w:t>
      </w:r>
      <w:r>
        <w:rPr>
          <w:bCs/>
          <w:b/>
        </w:rPr>
        <w:t xml:space="preserve">Biologist</w:t>
      </w:r>
      <w:r>
        <w:t xml:space="preserve"> </w:t>
      </w:r>
      <w:r>
        <w:t xml:space="preserve">operating in this specific geographic location faces a dual challenge: understanding pristine ecological processes while simultaneously managing the impacts of human expansion. In</w:t>
      </w:r>
      <w:r>
        <w:t xml:space="preserve"> </w:t>
      </w:r>
      <w:r>
        <w:t xml:space="preserve">Australia Melbourne</w:t>
      </w:r>
      <w:r>
        <w:t xml:space="preserve">, biologists are tasked with monitoring species such as the Helmeted Honeyeater and various endemic plant species that exist nowhere else on the planet. This hyper-local focus is crucial because global conservation strategies often fail to address micro-climatic and regional nuances.</w:t>
      </w:r>
    </w:p>
    <w:bookmarkEnd w:id="20"/>
    <w:bookmarkStart w:id="21" w:name="urban-ecology-and-green-infrastructure"/>
    <w:p>
      <w:pPr>
        <w:pStyle w:val="Heading2"/>
      </w:pPr>
      <w:r>
        <w:t xml:space="preserve">Urban Ecology and Green Infrastructure</w:t>
      </w:r>
    </w:p>
    <w:p>
      <w:pPr>
        <w:pStyle w:val="FirstParagraph"/>
      </w:pPr>
      <w:r>
        <w:t xml:space="preserve">In recent decades,</w:t>
      </w:r>
      <w:r>
        <w:t xml:space="preserve"> </w:t>
      </w:r>
      <w:r>
        <w:rPr>
          <w:bCs/>
          <w:b/>
        </w:rPr>
        <w:t xml:space="preserve">Melbourne</w:t>
      </w:r>
      <w:r>
        <w:t xml:space="preserve">, like many global cities, has grappled with how to integrate nature into urban planning. This is where the biologist’s expertise becomes indispensable. Urban biologists work closely with architects, city planners, and landscape architects to design green infrastructure that supports local wildlife while providing ecosystem services to humans.</w:t>
      </w:r>
    </w:p>
    <w:p>
      <w:pPr>
        <w:pStyle w:val="BodyText"/>
      </w:pPr>
      <w:r>
        <w:t xml:space="preserve">In</w:t>
      </w:r>
      <w:r>
        <w:t xml:space="preserve"> </w:t>
      </w:r>
      <w:r>
        <w:t xml:space="preserve">Australia Melbourne</w:t>
      </w:r>
      <w:r>
        <w:t xml:space="preserve">, this involves managing stormwater runoff using native wetlands designed by biologists, ensuring that water treatment occurs naturally through plant filtration. Furthermore, biologists assess the health of urban tree canopies and indigenous street gardens. They determine which species are resilient enough to withstand the increasing frequency of heatwaves characteristic of modern</w:t>
      </w:r>
      <w:r>
        <w:t xml:space="preserve"> </w:t>
      </w:r>
      <w:r>
        <w:rPr>
          <w:bCs/>
          <w:b/>
        </w:rPr>
        <w:t xml:space="preserve">Australia</w:t>
      </w:r>
      <w:r>
        <w:t xml:space="preserve">. By selecting appropriate native plants, biologists help reduce the urban heat island effect and support pollinators such as bees and birds, which are essential for both wild ecosystems and urban agriculture.</w:t>
      </w:r>
    </w:p>
    <w:bookmarkEnd w:id="21"/>
    <w:bookmarkStart w:id="22" w:name="climate-change-adaptation-research"/>
    <w:p>
      <w:pPr>
        <w:pStyle w:val="Heading2"/>
      </w:pPr>
      <w:r>
        <w:t xml:space="preserve">Climate Change Adaptation Research</w:t>
      </w:r>
    </w:p>
    <w:p>
      <w:pPr>
        <w:pStyle w:val="FirstParagraph"/>
      </w:pPr>
      <w:r>
        <w:rPr>
          <w:bCs/>
          <w:b/>
        </w:rPr>
        <w:t xml:space="preserve">Australia</w:t>
      </w:r>
      <w:r>
        <w:t xml:space="preserve"> </w:t>
      </w:r>
      <w:r>
        <w:t xml:space="preserve">is on the front lines of climate change. The continent has experienced record-breaking temperatures, prolonged droughts, and severe bushfires in recent years.</w:t>
      </w:r>
      <w:r>
        <w:t xml:space="preserve"> </w:t>
      </w:r>
      <w:r>
        <w:rPr>
          <w:bCs/>
          <w:b/>
        </w:rPr>
        <w:t xml:space="preserve">Melbourne</w:t>
      </w:r>
      <w:r>
        <w:t xml:space="preserve">, although relatively temperate compared to northern regions, is not immune to these shifts. Rising sea levels pose a threat to coastal biomes nearby, while changing rainfall patterns affect inland waterways.</w:t>
      </w:r>
    </w:p>
    <w:p>
      <w:pPr>
        <w:pStyle w:val="BodyText"/>
      </w:pPr>
      <w:r>
        <w:t xml:space="preserve">The modern</w:t>
      </w:r>
      <w:r>
        <w:t xml:space="preserve"> </w:t>
      </w:r>
      <w:r>
        <w:rPr>
          <w:bCs/>
          <w:b/>
        </w:rPr>
        <w:t xml:space="preserve">Biologist</w:t>
      </w:r>
      <w:r>
        <w:t xml:space="preserve"> </w:t>
      </w:r>
      <w:r>
        <w:t xml:space="preserve">in this region is deeply involved in climate change adaptation research. They conduct long-term studies on how species distributions are shifting. For instance, biologists are tracking the movement of alpine species as temperatures rise and they seek higher elevations. In</w:t>
      </w:r>
      <w:r>
        <w:t xml:space="preserve"> </w:t>
      </w:r>
      <w:r>
        <w:t xml:space="preserve">Australia Melbourne</w:t>
      </w:r>
      <w:r>
        <w:t xml:space="preserve">, this research informs policy decisions regarding land management and protected areas.</w:t>
      </w:r>
    </w:p>
    <w:p>
      <w:pPr>
        <w:pStyle w:val="BodyText"/>
      </w:pPr>
      <w:r>
        <w:t xml:space="preserve">Additionally, marine biologists along the Victorian coast study ocean acidification and warming waters, which threaten kelp forests and coral communities. This data is critical for predicting future ecological collapse points. The insights provided by these scientists allow governments to implement proactive rather than reactive measures to protect biodiversity in</w:t>
      </w:r>
      <w:r>
        <w:t xml:space="preserve"> </w:t>
      </w:r>
      <w:r>
        <w:rPr>
          <w:bCs/>
          <w:b/>
        </w:rPr>
        <w:t xml:space="preserve">Australia</w:t>
      </w:r>
      <w:r>
        <w:t xml:space="preserve">.</w:t>
      </w:r>
    </w:p>
    <w:bookmarkEnd w:id="22"/>
    <w:bookmarkStart w:id="23" w:name="X93ed78f9333a8430993bc4e98893dc509a2b305"/>
    <w:p>
      <w:pPr>
        <w:pStyle w:val="Heading2"/>
      </w:pPr>
      <w:r>
        <w:t xml:space="preserve">Indigenous Knowledge and Collaborative Conservation</w:t>
      </w:r>
    </w:p>
    <w:p>
      <w:pPr>
        <w:pStyle w:val="FirstParagraph"/>
      </w:pPr>
      <w:r>
        <w:t xml:space="preserve">A significant aspect of biological work in</w:t>
      </w:r>
      <w:r>
        <w:t xml:space="preserve"> </w:t>
      </w:r>
      <w:r>
        <w:t xml:space="preserve">Australia Melbourne</w:t>
      </w:r>
      <w:r>
        <w:t xml:space="preserve"> </w:t>
      </w:r>
      <w:r>
        <w:t xml:space="preserve">involves collaboration with Traditional Owners, the Indigenous peoples who have managed this land for tens of thousands of years. Contemporary biology increasingly recognizes that scientific knowledge must be complemented by Indigenous ecological knowledge.</w:t>
      </w:r>
    </w:p>
    <w:p>
      <w:pPr>
        <w:pStyle w:val="BodyText"/>
      </w:pPr>
      <w:r>
        <w:rPr>
          <w:bCs/>
          <w:b/>
        </w:rPr>
        <w:t xml:space="preserve">Biologists</w:t>
      </w:r>
      <w:r>
        <w:t xml:space="preserve"> </w:t>
      </w:r>
      <w:r>
        <w:t xml:space="preserve">in</w:t>
      </w:r>
      <w:r>
        <w:t xml:space="preserve"> </w:t>
      </w:r>
      <w:r>
        <w:rPr>
          <w:bCs/>
          <w:b/>
        </w:rPr>
        <w:t xml:space="preserve">Melbourne</w:t>
      </w:r>
      <w:r>
        <w:t xml:space="preserve"> </w:t>
      </w:r>
      <w:r>
        <w:t xml:space="preserve">are increasingly partnering with Aboriginal communities to incorporate cultural burning practices into fire management strategies. This collaborative approach not only reduces the risk of catastrophic bushfires but also promotes the regeneration of native plants that require specific fire regimes to seed. By respecting and integrating these ancient practices, biologists contribute to a more holistic form of conservation that honors both scientific rigor and cultural heritage.</w:t>
      </w:r>
    </w:p>
    <w:bookmarkEnd w:id="23"/>
    <w:bookmarkStart w:id="24" w:name="the-future-outlook"/>
    <w:p>
      <w:pPr>
        <w:pStyle w:val="Heading2"/>
      </w:pPr>
      <w:r>
        <w:t xml:space="preserve">The Future Outlook</w:t>
      </w:r>
    </w:p>
    <w:p>
      <w:pPr>
        <w:pStyle w:val="FirstParagraph"/>
      </w:pPr>
      <w:r>
        <w:t xml:space="preserve">Looking ahead, the demand for skilled</w:t>
      </w:r>
      <w:r>
        <w:t xml:space="preserve"> </w:t>
      </w:r>
      <w:r>
        <w:rPr>
          <w:bCs/>
          <w:b/>
        </w:rPr>
        <w:t xml:space="preserve">Biologists</w:t>
      </w:r>
      <w:r>
        <w:t xml:space="preserve"> </w:t>
      </w:r>
      <w:r>
        <w:t xml:space="preserve">in</w:t>
      </w:r>
      <w:r>
        <w:t xml:space="preserve"> </w:t>
      </w:r>
      <w:r>
        <w:t xml:space="preserve">Australia Melbourne</w:t>
      </w:r>
      <w:r>
        <w:t xml:space="preserve">_is set to grow. As environmental regulations tighten and public awareness of ecological issues increases, institutions such as universities, research institutes like CSIRO, and private consultancy firms require expert biological analysis.</w:t>
      </w:r>
    </w:p>
    <w:p>
      <w:pPr>
        <w:pStyle w:val="BodyText"/>
      </w:pPr>
      <w:r>
        <w:t xml:space="preserve">The next generation of biologists will need to be multidisciplinary. They must combine traditional field skills with data science, genetic analysis, and policy advocacy. In</w:t>
      </w:r>
      <w:r>
        <w:t xml:space="preserve"> </w:t>
      </w:r>
      <w:r>
        <w:rPr>
          <w:bCs/>
          <w:b/>
        </w:rPr>
        <w:t xml:space="preserve">Melbourne</w:t>
      </w:r>
      <w:r>
        <w:t xml:space="preserve">, this means working on cutting-edge technologies such as environmental DNA (eDNA) monitoring to detect rare species without disturbing their habitats.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Biologist</w:t>
      </w:r>
      <w:r>
        <w:t xml:space="preserve"> </w:t>
      </w:r>
      <w:r>
        <w:t xml:space="preserve">plays a pivotal role in the sustainability and resilience of</w:t>
      </w:r>
      <w:r>
        <w:t xml:space="preserve"> </w:t>
      </w:r>
      <w:r>
        <w:t xml:space="preserve">Australia Melbourne</w:t>
      </w:r>
      <w:r>
        <w:t xml:space="preserve">. From safeguarding unique native species in urban green spaces to leading climate change adaptation research and fostering partnerships with Indigenous communities, their contributions are foundational to the future of this city and nation.</w:t>
      </w:r>
    </w:p>
    <w:p>
      <w:pPr>
        <w:pStyle w:val="BodyText"/>
      </w:pPr>
      <w:r>
        <w:t xml:space="preserve">The challenges facing</w:t>
      </w:r>
      <w:r>
        <w:t xml:space="preserve"> </w:t>
      </w:r>
      <w:r>
        <w:rPr>
          <w:bCs/>
          <w:b/>
        </w:rPr>
        <w:t xml:space="preserve">Australia</w:t>
      </w:r>
      <w:r>
        <w:t xml:space="preserve"> </w:t>
      </w:r>
      <w:r>
        <w:t xml:space="preserve">are complex, but the expertise available within our biological community offers a roadmap for mitigation and preservation. By supporting biological sciences and valuing the insights provided by biologists, society in</w:t>
      </w:r>
      <w:r>
        <w:t xml:space="preserve"> </w:t>
      </w:r>
      <w:r>
        <w:rPr>
          <w:bCs/>
          <w:b/>
        </w:rPr>
        <w:t xml:space="preserve">Melbourne</w:t>
      </w:r>
      <w:r>
        <w:t xml:space="preserve"> </w:t>
      </w:r>
      <w:r>
        <w:t xml:space="preserve">ensures that it does not just survive as a metropolis but thrives in harmony with its natural environment. The future of biodiversity in</w:t>
      </w:r>
      <w:r>
        <w:t xml:space="preserve"> </w:t>
      </w:r>
      <w:r>
        <w:t xml:space="preserve">Australia Melbourne</w:t>
      </w:r>
      <w:r>
        <w:t xml:space="preserve"> </w:t>
      </w:r>
      <w:r>
        <w:t xml:space="preserve">depends on our continued commitment to understanding, protecting, and nurturing the living world through the dedicated work of biologists.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Biologist in Australia Melbourne</dc:title>
  <dc:creator/>
  <dc:language>en</dc:language>
  <cp:keywords/>
  <dcterms:created xsi:type="dcterms:W3CDTF">2026-07-29T01:57:14Z</dcterms:created>
  <dcterms:modified xsi:type="dcterms:W3CDTF">2026-07-29T01:57:14Z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