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Brazil</w:t>
      </w:r>
      <w:r>
        <w:t xml:space="preserve"> </w:t>
      </w:r>
      <w:r>
        <w:t xml:space="preserve">Brasília</w:t>
      </w:r>
    </w:p>
    <w:bookmarkStart w:id="27" w:name="X72ac5bb59e4df1a850d7a62d36e685a193fece8"/>
    <w:p>
      <w:pPr>
        <w:pStyle w:val="Heading1"/>
      </w:pPr>
      <w:r>
        <w:t xml:space="preserve">The Strategic Role of the Biologist in Brazil Brasília</w:t>
      </w:r>
    </w:p>
    <w:p>
      <w:pPr>
        <w:pStyle w:val="FirstParagraph"/>
      </w:pPr>
      <w:r>
        <w:t xml:space="preserve">An Essay on Conservation, Urban Ecology, and Policy</w:t>
      </w:r>
    </w:p>
    <w:bookmarkStart w:id="20" w:name="section"/>
    <w:p>
      <w:pPr>
        <w:pStyle w:val="Heading2"/>
      </w:pPr>
    </w:p>
    <w:p>
      <w:pPr>
        <w:pStyle w:val="FirstParagraph"/>
      </w:pPr>
      <w:r>
        <w:t xml:space="preserve">Brazil is globally recognized as a megadiverse nation, harboring some of the most critical ecosystems on the planet. Within this vast ecological landscape stands Brasília, the federal capital. Established in 1960 as a planned city carved out of the central plateau, Brasília represents one of humanity's most ambitious attempts to harmonize urban development with nature. However, this harmony is fragile and requires constant scientific stewardship. The biologist plays an indispensable role in this delicate balance. In the context of Brazil Brasília, the biologist is not merely a field researcher; they are essential architects of sustainability, guardians of biodiversity, and advisors for policy implementation. This essay explores the multifaceted responsibilities of the biologist in preserving the ecological integrity of this unique capital city.</w:t>
      </w:r>
    </w:p>
    <w:bookmarkEnd w:id="20"/>
    <w:bookmarkStart w:id="21" w:name="section-1"/>
    <w:p>
      <w:pPr>
        <w:pStyle w:val="Heading2"/>
      </w:pPr>
    </w:p>
    <w:p>
      <w:pPr>
        <w:pStyle w:val="FirstParagraph"/>
      </w:pPr>
      <w:r>
        <w:t xml:space="preserve">To understand why the biologist is vital to Brasília, one must first appreciate the environment in which they operate. Brasília is located primarily within the Cerrado biome, often referred to as Brazil's "water tower." Unlike the Amazon rainforest, which has captured global attention for decades, the Cerrado has historically faced significant neglect in conservation efforts despite its immense biodiversity and role in regulating regional water cycles. The urban sprawl of Brasília expands directly into this sensitive ecosystem. Here, the biologist serves as a primary defender of native flora and fauna. They conduct baseline surveys to identify endemic species that may be threatened by urban expansion, construction projects, or pollution. Without the expertise of these specialists, valuable data regarding habitat fragmentation and species displacement would remain undocumented, leading to irreversible ecological loss.</w:t>
      </w:r>
    </w:p>
    <w:bookmarkEnd w:id="21"/>
    <w:bookmarkStart w:id="22" w:name="section-2"/>
    <w:p>
      <w:pPr>
        <w:pStyle w:val="Heading2"/>
      </w:pPr>
    </w:p>
    <w:p>
      <w:pPr>
        <w:pStyle w:val="FirstParagraph"/>
      </w:pPr>
      <w:r>
        <w:t xml:space="preserve">Brazil Brasília is famous for its modernist architecture designed by Oscar Niemeyer and urban planning by Lúcio Costa. A key feature of this design was the integration of large green areas into the city's structure, particularly along the "eixo" (axis) where lakes were created to simulate natural water bodies. The biologist is crucial in managing these green spaces. They analyze soil health, monitor water quality in artificial and natural lakes such as Lago Paranoá, and oversee reforestation projects using native Cerrado species rather than invasive ones. In an urban environment where heat island effects can disrupt local climate patterns, biologists provide the data needed to select vegetation that maximizes cooling while supporting local pollinators. Their work ensures that the city remains not just a concrete jungle, but a functional part of the regional biosphere.</w:t>
      </w:r>
    </w:p>
    <w:bookmarkEnd w:id="22"/>
    <w:bookmarkStart w:id="23" w:name="section-3"/>
    <w:p>
      <w:pPr>
        <w:pStyle w:val="Heading2"/>
      </w:pPr>
    </w:p>
    <w:p>
      <w:pPr>
        <w:pStyle w:val="FirstParagraph"/>
      </w:pPr>
      <w:r>
        <w:t xml:space="preserve">Beyond fieldwork, biologists in Brasília hold significant influence through regulatory bodies such as IBAMA (Brazilian Institute of Environment and Renewable Natural Resources) and local environmental agencies. When new infrastructure projects are proposed—whether bridges, highways, or residential complexes—a rigorous environmental impact assessment (EIA) is required. The biologist is the lead professional in conducting these assessments. They evaluate potential risks to endangered species, propose mitigation strategies, and ensure compliance with national laws such as the Forest Code. In Brazil Brasília, where every development decision has federal visibility and international scrutiny, the integrity of these scientific evaluations is paramount. A biologist’s recommendation can mean the difference between sustainable growth and environmental degradation.</w:t>
      </w:r>
    </w:p>
    <w:bookmarkEnd w:id="23"/>
    <w:bookmarkStart w:id="24" w:name="section-4"/>
    <w:p>
      <w:pPr>
        <w:pStyle w:val="Heading2"/>
      </w:pPr>
    </w:p>
    <w:p>
      <w:pPr>
        <w:pStyle w:val="FirstParagraph"/>
      </w:pPr>
      <w:r>
        <w:t xml:space="preserve">The region surrounding Brazil Brasília also faces challenges related to illegal mining, deforestation, and trafficking of wildlife. Biologists collaborate with law enforcement agencies to identify species involved in illegal trade and monitor protected areas on the city's periphery. Their ability to recognize signs of ecological stress or poaching activity makes them frontline defenders against environmental crime. Furthermore, they contribute to forensic biology cases where animal tissues are found in markets or homes, helping authorities prosecute offenders under Brazil’s strict wildlife protection laws.</w:t>
      </w:r>
    </w:p>
    <w:bookmarkEnd w:id="24"/>
    <w:bookmarkStart w:id="25" w:name="section-5"/>
    <w:p>
      <w:pPr>
        <w:pStyle w:val="Heading2"/>
      </w:pPr>
    </w:p>
    <w:p>
      <w:pPr>
        <w:pStyle w:val="FirstParagraph"/>
      </w:pPr>
      <w:r>
        <w:t xml:space="preserve">A critical yet often overlooked role of the biologist is education. Brasília hosts numerous universities and research institutes dedicated to environmental science. Biologists engage with students, policymakers, and the general public to raise awareness about the importance of preserving native biodiversity. Through outreach programs in schools and community centers, they help citizens understand how their daily actions impact local ecosystems such as water usage patterns affecting lake levels or waste management issues impacting wildlife health. This educational mandate fosters a culture of environmental responsibility among residents, ensuring long-term support for conservation initiatives.</w:t>
      </w:r>
    </w:p>
    <w:bookmarkEnd w:id="25"/>
    <w:bookmarkStart w:id="26" w:name="section-6"/>
    <w:p>
      <w:pPr>
        <w:pStyle w:val="Heading2"/>
      </w:pPr>
    </w:p>
    <w:p>
      <w:pPr>
        <w:pStyle w:val="FirstParagraph"/>
      </w:pPr>
      <w:r>
        <w:t xml:space="preserve">In conclusion, the biologist in Brazil Brasília is a cornerstone of sustainable urban development and ecological preservation. Operating at the intersection of science, policy, and public engagement, they ensure that the nation’s capital does not come at the expense of its natural heritage. From studying rare Cerrado species to advising on major infrastructure projects, their contributions are fundamental to maintaining ecological balance in an increasingly urbanized world. As Brazil continues to grapple with global environmental challenges such as climate change and biodiversity loss, the expertise of biologists in this central hub becomes ever more critical. They are not just observers of nature; they are active participants in shaping a future where human progress and ecological integrity coexist harmoniously.</w:t>
      </w:r>
    </w:p>
    <w:bookmarkEnd w:id="26"/>
    <w:p>
      <w:pPr>
        <w:pStyle w:val="BodyText"/>
      </w:pPr>
      <w:r>
        <w:t xml:space="preserve">© 2023 Essay Document Series.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Biologist in Brazil Brasília</dc:title>
  <dc:creator/>
  <dc:language>en</dc:language>
  <cp:keywords/>
  <dcterms:created xsi:type="dcterms:W3CDTF">2026-07-29T19:19:00Z</dcterms:created>
  <dcterms:modified xsi:type="dcterms:W3CDTF">2026-07-29T19:19:00Z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