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bookmarkStart w:id="26" w:name="Xc141658bac5b7f44194513908b0fc8d23e9432a"/>
    <w:p>
      <w:pPr>
        <w:pStyle w:val="Heading1"/>
      </w:pPr>
      <w:r>
        <w:t xml:space="preserve">The Role and Impact of a Biologist in Canada: A Focus on Toronto</w:t>
      </w:r>
    </w:p>
    <w:p>
      <w:pPr>
        <w:pStyle w:val="FirstParagraph"/>
      </w:pPr>
      <w:r>
        <w:t xml:space="preserve">In the vast and diverse landscape of scientific inquiry, few professions are as multifaceted or as critical to societal well-being than that of the</w:t>
      </w:r>
      <w:r>
        <w:t xml:space="preserve"> </w:t>
      </w:r>
      <w:r>
        <w:t xml:space="preserve">Biologist</w:t>
      </w:r>
      <w:r>
        <w:t xml:space="preserve">. Biology, the study of life, serves as the foundational science for understanding everything from microscopic cellular processes to complex ecosystem dynamics. In</w:t>
      </w:r>
      <w:r>
        <w:t xml:space="preserve"> </w:t>
      </w:r>
      <w:r>
        <w:t xml:space="preserve">Canada</w:t>
      </w:r>
      <w:r>
        <w:t xml:space="preserve">, a nation renowned for its expansive natural resources and commitment to scientific innovation, biologists play an indispensable role in preserving biodiversity, advancing public health, and driving economic growth through sustainable practices. This essay explores the vital contributions of biologists within the Canadian context, with a specific focus on</w:t>
      </w:r>
      <w:r>
        <w:t xml:space="preserve"> </w:t>
      </w:r>
      <w:r>
        <w:t xml:space="preserve">Canada Toronto</w:t>
      </w:r>
      <w:r>
        <w:t xml:space="preserve">, one of North America’s most dynamic urban centers for scientific research and environmental stewardship.</w:t>
      </w:r>
    </w:p>
    <w:bookmarkStart w:id="20" w:name="Xae8cfb460daa01240c3d0fc304ec9832696b1cd"/>
    <w:p>
      <w:pPr>
        <w:pStyle w:val="Heading2"/>
      </w:pPr>
      <w:r>
        <w:t xml:space="preserve">The Broad Scope of Biological Science in Canada</w:t>
      </w:r>
    </w:p>
    <w:p>
      <w:pPr>
        <w:pStyle w:val="FirstParagraph"/>
      </w:pPr>
      <w:r>
        <w:t xml:space="preserve">To understand the significance of a biologist in this region, one must first appreciate the unique geographical and ecological context of</w:t>
      </w:r>
      <w:r>
        <w:t xml:space="preserve"> </w:t>
      </w:r>
      <w:r>
        <w:t xml:space="preserve">Canada</w:t>
      </w:r>
      <w:r>
        <w:t xml:space="preserve">. As the second-largest country by landmass, Canada possesses an immense variety of biomes, ranging from arctic tundra and boreal forests to temperate rainforests and prairie grasslands. This biodiversity presents both opportunities for discovery and challenges for conservation. Biologists in Canada are tasked with monitoring these ecosystems, studying climate change impacts on wildlife populations, and developing strategies to protect endangered species.</w:t>
      </w:r>
    </w:p>
    <w:p>
      <w:pPr>
        <w:pStyle w:val="BodyText"/>
      </w:pPr>
      <w:r>
        <w:t xml:space="preserve">The Canadian government, through agencies such as Environment and Climate Change Canada (ECCC) and Parks Canada, employs thousands of biologists. These professionals conduct field research, analyze environmental data, and formulate policies that balance industrial development with ecological preservation. Their work is not merely academic; it is essential for the survival of the natural heritage that defines the Canadian identity.</w:t>
      </w:r>
    </w:p>
    <w:bookmarkEnd w:id="20"/>
    <w:bookmarkStart w:id="21" w:name="toronto-a-hub-for-biological-innovation"/>
    <w:p>
      <w:pPr>
        <w:pStyle w:val="Heading2"/>
      </w:pPr>
      <w:r>
        <w:t xml:space="preserve">Toronto: A Hub for Biological Innovation</w:t>
      </w:r>
    </w:p>
    <w:p>
      <w:pPr>
        <w:pStyle w:val="FirstParagraph"/>
      </w:pPr>
      <w:r>
        <w:t xml:space="preserve">While</w:t>
      </w:r>
      <w:r>
        <w:t xml:space="preserve"> </w:t>
      </w:r>
      <w:r>
        <w:t xml:space="preserve">Canada</w:t>
      </w:r>
      <w:r>
        <w:t xml:space="preserve"> </w:t>
      </w:r>
      <w:r>
        <w:t xml:space="preserve">as a whole offers diverse opportunities,</w:t>
      </w:r>
      <w:r>
        <w:t xml:space="preserve"> </w:t>
      </w:r>
      <w:r>
        <w:t xml:space="preserve">Canada Toronto</w:t>
      </w:r>
      <w:r>
        <w:t xml:space="preserve">, Ontario’s capital and largest city, stands out as a global powerhouse for biological sciences. Often referred to as Canada’s medical and biotechnology heartland, Toronto is home to world-class institutions such as the University of Toronto, the Hospital for Sick Children (SickKids), and numerous research institutes within the University Health Network (UHN). These institutions attract top-tier talent from around the world, fostering an environment where biology intersects with technology, medicine, and data science.</w:t>
      </w:r>
    </w:p>
    <w:p>
      <w:pPr>
        <w:pStyle w:val="BodyText"/>
      </w:pPr>
      <w:r>
        <w:t xml:space="preserve">In</w:t>
      </w:r>
      <w:r>
        <w:t xml:space="preserve"> </w:t>
      </w:r>
      <w:r>
        <w:t xml:space="preserve">Canada Toronto</w:t>
      </w:r>
      <w:r>
        <w:t xml:space="preserve">, the role of a biologist has evolved beyond traditional field work. Modern biologists in this city are heavily involved in genomics, bioinformatics, and pharmaceutical development. The presence of the MaRS Discovery District further cements Toronto’s status as an innovation hub, where academic research is rapidly translated into commercial applications. For instance, breakthroughs in mRNA technology and vaccine development have seen significant contributions from Toronto-based biologists during recent global health crises.</w:t>
      </w:r>
    </w:p>
    <w:bookmarkEnd w:id="21"/>
    <w:bookmarkStart w:id="22" w:name="Xb267e0fa4547ec6733eb384bd89e31170634abe"/>
    <w:p>
      <w:pPr>
        <w:pStyle w:val="Heading2"/>
      </w:pPr>
      <w:r>
        <w:t xml:space="preserve">Urban Biology and Environmental Challenges</w:t>
      </w:r>
    </w:p>
    <w:p>
      <w:pPr>
        <w:pStyle w:val="FirstParagraph"/>
      </w:pPr>
      <w:r>
        <w:t xml:space="preserve">One of the most pressing areas of focus for a biologist in</w:t>
      </w:r>
      <w:r>
        <w:t xml:space="preserve"> </w:t>
      </w:r>
      <w:r>
        <w:t xml:space="preserve">Canada Toronto</w:t>
      </w:r>
      <w:r>
        <w:t xml:space="preserve"> </w:t>
      </w:r>
      <w:r>
        <w:t xml:space="preserve">is urban ecology. As cities grow, they exert immense pressure on surrounding natural habitats. The Greater Toronto Area (GTA) faces unique challenges related to sprawl, pollution, and habitat fragmentation. Biologists working in this region are instrumental in designing green infrastructure, such as parks corridors and wetland restoration projects, that mitigate these impacts.</w:t>
      </w:r>
    </w:p>
    <w:p>
      <w:pPr>
        <w:pStyle w:val="BodyText"/>
      </w:pPr>
      <w:r>
        <w:t xml:space="preserve">The City of Toronto’s Biodiversity Strategy is a prime example of how biological expertise informs policy. Biologists collaborate with urban planners to ensure that development projects do not disproportionately harm local wildlife. They study urban bird populations, monitor the health of the Don River watershed, and assess the effectiveness of green roofs in reducing heat island effects. These efforts demonstrate that biology is not confined to remote wilderness; it is integral to making cities more livable and sustainable.</w:t>
      </w:r>
    </w:p>
    <w:bookmarkEnd w:id="22"/>
    <w:bookmarkStart w:id="23" w:name="public-health-and-epidemiology"/>
    <w:p>
      <w:pPr>
        <w:pStyle w:val="Heading2"/>
      </w:pPr>
      <w:r>
        <w:t xml:space="preserve">Public Health and Epidemiology</w:t>
      </w:r>
    </w:p>
    <w:p>
      <w:pPr>
        <w:pStyle w:val="FirstParagraph"/>
      </w:pPr>
      <w:r>
        <w:t xml:space="preserve">The intersection of biology and public health has never been more visible than in recent years, a reality acutely felt in</w:t>
      </w:r>
      <w:r>
        <w:t xml:space="preserve"> </w:t>
      </w:r>
      <w:r>
        <w:t xml:space="preserve">Canada Toronto</w:t>
      </w:r>
      <w:r>
        <w:t xml:space="preserve">. As a major global travel hub, the city is on the front lines of infectious disease management. Biologists contribute to public health by identifying pathogens, tracking disease vectors such as mosquitoes and ticks, and developing diagnostic tools. In Ontario institutions like the Public Health Agency of Canada’s National Microbiology Laboratory (with regional connections) and local health units, biologists work tirelessly to prevent outbreaks.</w:t>
      </w:r>
    </w:p>
    <w:p>
      <w:pPr>
        <w:pStyle w:val="BodyText"/>
      </w:pPr>
      <w:r>
        <w:t xml:space="preserve">Moreover, biologists in Toronto are leaders in chronic disease research. From studying the genetic predispositions to cancer to understanding the metabolic impacts of lifestyle diseases, their work informs preventive care strategies and treatment protocols for millions of Canadians. The collaborative nature of Toronto’s health sector allows for rapid sharing of data and resources, enhancing the efficiency and impact of biological research.</w:t>
      </w:r>
    </w:p>
    <w:bookmarkEnd w:id="23"/>
    <w:bookmarkStart w:id="24" w:name="education-and-community-engagement"/>
    <w:p>
      <w:pPr>
        <w:pStyle w:val="Heading2"/>
      </w:pPr>
      <w:r>
        <w:t xml:space="preserve">Education and Community Engagement</w:t>
      </w:r>
    </w:p>
    <w:p>
      <w:pPr>
        <w:pStyle w:val="FirstParagraph"/>
      </w:pPr>
      <w:r>
        <w:t xml:space="preserve">Beyond research and policy, a significant role for a biologist in</w:t>
      </w:r>
      <w:r>
        <w:t xml:space="preserve"> </w:t>
      </w:r>
      <w:r>
        <w:t xml:space="preserve">Canada Toronto</w:t>
      </w:r>
      <w:r>
        <w:t xml:space="preserve"> </w:t>
      </w:r>
      <w:r>
        <w:t xml:space="preserve">is education. Engaging with the public to foster environmental literacy is crucial for long-term conservation success. Universities in Toronto offer extensive programs that train the next generation of scientists, while museums like the Royal Ontario Museum (ROM) provide accessible platforms for community engagement.</w:t>
      </w:r>
    </w:p>
    <w:p>
      <w:pPr>
        <w:pStyle w:val="BodyText"/>
      </w:pPr>
      <w:r>
        <w:t xml:space="preserve">Biologists often serve as educators in schools and community centers, teaching students about local flora and fauna. This grassroots approach ensures that future citizens understand their role in protecting</w:t>
      </w:r>
      <w:r>
        <w:t xml:space="preserve"> </w:t>
      </w:r>
      <w:r>
        <w:t xml:space="preserve">Canada’s</w:t>
      </w:r>
      <w:r>
        <w:t xml:space="preserve"> </w:t>
      </w:r>
      <w:r>
        <w:t xml:space="preserve">natural resources. By demystifying complex biological concepts, these professionals empower communities to make informed decisions about environmental issues.</w:t>
      </w:r>
    </w:p>
    <w:bookmarkEnd w:id="24"/>
    <w:bookmarkStart w:id="25" w:name="conclusion"/>
    <w:p>
      <w:pPr>
        <w:pStyle w:val="Heading2"/>
      </w:pPr>
      <w:r>
        <w:t xml:space="preserve">Conclusion</w:t>
      </w:r>
    </w:p>
    <w:p>
      <w:pPr>
        <w:pStyle w:val="FirstParagraph"/>
      </w:pPr>
      <w:r>
        <w:t xml:space="preserve">In conclusion, the profession of a biologist is central to the scientific and social fabric of</w:t>
      </w:r>
      <w:r>
        <w:t xml:space="preserve"> </w:t>
      </w:r>
      <w:r>
        <w:t xml:space="preserve">Canada</w:t>
      </w:r>
      <w:r>
        <w:t xml:space="preserve">. It is a role that demands expertise, adaptability, and a deep commitment to stewardship. In</w:t>
      </w:r>
      <w:r>
        <w:t xml:space="preserve"> </w:t>
      </w:r>
      <w:r>
        <w:t xml:space="preserve">Canada Toronto</w:t>
      </w:r>
      <w:r>
        <w:t xml:space="preserve">, this importance is amplified by the city’s status as a center for medical innovation, urban sustainability, and global health security. Whether through conserving biodiversity in national parks, developing life-saving medicines in high-tech labs, or educating youth about environmental responsibility, biologists are shaping a healthier and more sustainable future. As challenges such as climate change and emerging diseases continue to evolve, the contributions of biologists will remain indispensable to the prosperity and resilience of</w:t>
      </w:r>
      <w:r>
        <w:t xml:space="preserve"> </w:t>
      </w:r>
      <w:r>
        <w:t xml:space="preserve">Canada Toronto</w:t>
      </w:r>
      <w:r>
        <w:t xml:space="preserve"> </w:t>
      </w:r>
      <w:r>
        <w:t xml:space="preserve">and Canada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Canada: A Focus on Toronto</dc:title>
  <dc:creator/>
  <cp:keywords/>
  <dcterms:created xsi:type="dcterms:W3CDTF">2026-07-29T05:47:28Z</dcterms:created>
  <dcterms:modified xsi:type="dcterms:W3CDTF">2026-07-29T05:47:28Z</dcterms:modified>
</cp:coreProperties>
</file>

<file path=docProps/custom.xml><?xml version="1.0" encoding="utf-8"?>
<Properties xmlns="http://schemas.openxmlformats.org/officeDocument/2006/custom-properties" xmlns:vt="http://schemas.openxmlformats.org/officeDocument/2006/docPropsVTypes"/>
</file>