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979cf45d93263558aece046dab83983eb2f63df"/>
    <w:p>
      <w:pPr>
        <w:pStyle w:val="Heading1"/>
      </w:pPr>
      <w:r>
        <w:t xml:space="preserve">Bridging Science and Sustainability: The Vital Role of the Biologist in Ethiopia, Addis Ababa</w:t>
      </w:r>
    </w:p>
    <w:p>
      <w:pPr>
        <w:pStyle w:val="FirstParagraph"/>
      </w:pPr>
      <w:r>
        <w:t xml:space="preserve">In the rapidly evolving landscape of modern Africa, few cities exemplify the intersection of tradition, development, and scientific ambition as vividly as</w:t>
      </w:r>
      <w:r>
        <w:t xml:space="preserve"> </w:t>
      </w:r>
      <w:r>
        <w:rPr>
          <w:bCs/>
          <w:b/>
        </w:rPr>
        <w:t xml:space="preserve">Ethiopia Addis Ababa</w:t>
      </w:r>
      <w:r>
        <w:t xml:space="preserve">. As the diplomatic capital of Africa and a hub for international organizations headquartered at the United Nations Economic Commission for Africa (ECA), this metropolis serves as a critical nerve center for continental policy and innovation. Within this dynamic environment, the profession of the</w:t>
      </w:r>
      <w:r>
        <w:t xml:space="preserve"> </w:t>
      </w:r>
      <w:r>
        <w:rPr>
          <w:bCs/>
          <w:b/>
        </w:rPr>
        <w:t xml:space="preserve">Biologist</w:t>
      </w:r>
      <w:r>
        <w:t xml:space="preserve"> </w:t>
      </w:r>
      <w:r>
        <w:t xml:space="preserve">has transcended its traditional academic boundaries to become an essential architect of public health, environmental conservation, and agricultural sustainability. The essay below explores the multifaceted role of the biologist in shaping a resilient future for</w:t>
      </w:r>
      <w:r>
        <w:t xml:space="preserve"> </w:t>
      </w:r>
      <w:r>
        <w:rPr>
          <w:bCs/>
          <w:b/>
        </w:rPr>
        <w:t xml:space="preserve">Ethiopia Addis Ababa</w:t>
      </w:r>
      <w:r>
        <w:t xml:space="preserve">, highlighting how biological sciences are integral to solving the complex challenges faced by one of Africa’s most populous and historically significant urban centers.</w:t>
      </w:r>
    </w:p>
    <w:bookmarkStart w:id="20" w:name="Xb30037a82704f032ced4937871e88c48682cc22"/>
    <w:p>
      <w:pPr>
        <w:pStyle w:val="Heading2"/>
      </w:pPr>
      <w:r>
        <w:t xml:space="preserve">The Urban Biodiversity Challenge in a Growing Metropolis</w:t>
      </w:r>
    </w:p>
    <w:p>
      <w:pPr>
        <w:pStyle w:val="FirstParagraph"/>
      </w:pPr>
      <w:r>
        <w:t xml:space="preserve">Addis Ababa, situated at an altitude of approximately 2,355 meters, is not merely a concrete jungle but a unique ecological zone embedded within the Ethiopian highlands. The city faces the dual pressure of rapid urbanization and climate change. Here, the</w:t>
      </w:r>
      <w:r>
        <w:t xml:space="preserve"> </w:t>
      </w:r>
      <w:r>
        <w:rPr>
          <w:bCs/>
          <w:b/>
        </w:rPr>
        <w:t xml:space="preserve">Biologist</w:t>
      </w:r>
      <w:r>
        <w:t xml:space="preserve"> </w:t>
      </w:r>
      <w:r>
        <w:t xml:space="preserve">plays a pivotal role in monitoring and preserving urban biodiversity. As green spaces such as Megenagna Square, Entoto National Park, and various botanical gardens serve as lungs for the city, biologists are tasked with assessing ecosystem health, managing invasive species like Lantana camara, and ensuring that urban planning does not erode critical habitats. In</w:t>
      </w:r>
      <w:r>
        <w:t xml:space="preserve"> </w:t>
      </w:r>
      <w:r>
        <w:rPr>
          <w:bCs/>
          <w:b/>
        </w:rPr>
        <w:t xml:space="preserve">Ethiopia Addis Ababa</w:t>
      </w:r>
      <w:r>
        <w:t xml:space="preserve">, the integration of biological expertise into municipal planning is crucial for maintaining ecological balance. These professionals provide data-driven insights that guide policymakers in creating green corridors, which mitigate heat islands and support pollinator populations essential for both urban gardens and surrounding agricultural belts.</w:t>
      </w:r>
    </w:p>
    <w:bookmarkEnd w:id="20"/>
    <w:bookmarkStart w:id="21" w:name="agricultural-security-and-food-systems"/>
    <w:p>
      <w:pPr>
        <w:pStyle w:val="Heading2"/>
      </w:pPr>
      <w:r>
        <w:t xml:space="preserve">Agricultural Security and Food Systems</w:t>
      </w:r>
    </w:p>
    <w:p>
      <w:pPr>
        <w:pStyle w:val="FirstParagraph"/>
      </w:pPr>
      <w:r>
        <w:t xml:space="preserve">Agriculture remains the backbone of Ethiopia’s economy, yet the country faces significant challenges regarding food security due to erratic rainfall patterns and soil degradation. In</w:t>
      </w:r>
      <w:r>
        <w:t xml:space="preserve"> </w:t>
      </w:r>
      <w:r>
        <w:rPr>
          <w:bCs/>
          <w:b/>
        </w:rPr>
        <w:t xml:space="preserve">Ethiopia Addis Ababa</w:t>
      </w:r>
      <w:r>
        <w:t xml:space="preserve">, researchers and biologists working in institutions such as the Ethiopian Institute of Agricultural Research (EIAR) are at the forefront of developing resilient crop varieties. Through biotechnology and classical breeding techniques, biologists are engineering drought-resistant cereals like teff, wheat, and barley that can withstand the shifting climatic conditions typical of the Ethiopian highlands. Furthermore, in a city where urban agriculture is becoming increasingly popular as a strategy for local food supply, biologists educate farmers on sustainable practices. They analyze soil microbiomes to improve fertility without excessive chemical inputs and develop biological pest control methods that reduce reliance on harmful pesticides. This work ensures that the transition toward modern agricultural systems does not come at the cost of environmental integrity.</w:t>
      </w:r>
    </w:p>
    <w:bookmarkEnd w:id="21"/>
    <w:bookmarkStart w:id="22" w:name="X109643e89ce2430751677d4a505640e807dd767"/>
    <w:p>
      <w:pPr>
        <w:pStyle w:val="Heading2"/>
      </w:pPr>
      <w:r>
        <w:t xml:space="preserve">Public Health and Epidemiological Surveillance</w:t>
      </w:r>
    </w:p>
    <w:p>
      <w:pPr>
        <w:pStyle w:val="FirstParagraph"/>
      </w:pPr>
      <w:r>
        <w:t xml:space="preserve">The density of</w:t>
      </w:r>
      <w:r>
        <w:t xml:space="preserve"> </w:t>
      </w:r>
      <w:r>
        <w:rPr>
          <w:bCs/>
          <w:b/>
        </w:rPr>
        <w:t xml:space="preserve">Ethiopia Addis Ababa</w:t>
      </w:r>
      <w:r>
        <w:t xml:space="preserve"> </w:t>
      </w:r>
      <w:r>
        <w:t xml:space="preserve">presents unique public health challenges, making the role of the medical biologist indispensable. Biological sciences are critical in understanding disease vectors, particularly for vector-borne illnesses such as malaria, dengue fever, and Zika virus, which are increasingly present due to rising temperatures. Biologists conduct extensive surveillance of mosquito populations and other vectors to predict outbreaks and recommend preventive measures. Moreover, following global health crises like the COVID-19 pandemic, the importance of virology and immunology within Addis Ababa has skyrocketed. Local laboratories staffed by trained biologists are essential for diagnostic testing, sequencing new viral variants, and monitoring community immunity levels. The collaboration between hospital-based pathologists and field biologists creates a robust defense system against emerging infectious diseases, safeguarding the health of millions of residents.</w:t>
      </w:r>
    </w:p>
    <w:bookmarkEnd w:id="22"/>
    <w:bookmarkStart w:id="23" w:name="X935e145cce90d48108723aa64a033b24dd9a04b"/>
    <w:p>
      <w:pPr>
        <w:pStyle w:val="Heading2"/>
      </w:pPr>
      <w:r>
        <w:t xml:space="preserve">Biodiversity Conservation at the National Gate</w:t>
      </w:r>
    </w:p>
    <w:p>
      <w:pPr>
        <w:pStyle w:val="FirstParagraph"/>
      </w:pPr>
      <w:r>
        <w:t xml:space="preserve">Addis Ababa serves as the primary gateway for tourists and researchers exploring Ethiopia’s rich natural heritage. From the Simien Mountains to Bale Mountains, many conservation efforts are coordinated through hubs in Addis Ababa. Biologists based in the capital collaborate with international NGOs and government bodies to monitor endangered species, such as the Ethiopian Wolf and Gelada Baboon. The genetic analysis conducted by molecular biologists helps maintain healthy breeding populations of these threatened animals. Additionally, the biodiversity found within Ethiopia is a treasure trove for pharmaceutical discovery. Ethnobotanists and pharmacological biologists in</w:t>
      </w:r>
      <w:r>
        <w:t xml:space="preserve"> </w:t>
      </w:r>
      <w:r>
        <w:rPr>
          <w:bCs/>
          <w:b/>
        </w:rPr>
        <w:t xml:space="preserve">Ethiopia Addis Ababa</w:t>
      </w:r>
      <w:r>
        <w:t xml:space="preserve"> </w:t>
      </w:r>
      <w:r>
        <w:t xml:space="preserve">study traditional medicinal plants to identify bioactive compounds that could lead to new treatments for modern ailments, thereby preserving indigenous knowledge while fostering scientific innovation.</w:t>
      </w:r>
    </w:p>
    <w:bookmarkEnd w:id="23"/>
    <w:bookmarkStart w:id="24" w:name="education-and-capacity-building"/>
    <w:p>
      <w:pPr>
        <w:pStyle w:val="Heading2"/>
      </w:pPr>
      <w:r>
        <w:t xml:space="preserve">Education and Capacity Building</w:t>
      </w:r>
    </w:p>
    <w:p>
      <w:pPr>
        <w:pStyle w:val="FirstParagraph"/>
      </w:pPr>
      <w:r>
        <w:t xml:space="preserve">Sustaining these biological advancements requires a strong educational foundation. Universities in</w:t>
      </w:r>
      <w:r>
        <w:t xml:space="preserve"> </w:t>
      </w:r>
      <w:r>
        <w:rPr>
          <w:bCs/>
          <w:b/>
        </w:rPr>
        <w:t xml:space="preserve">Ethiopia Addis Ababa</w:t>
      </w:r>
      <w:r>
        <w:t xml:space="preserve">, including Addis Ababa University and St. Mary’s University, are training the next generation of scientists. Biologists serve not only as researchers but also as educators who inspire young minds to pursue careers in science, technology, engineering, and mathematics (STEM). By integrating local environmental issues into the curriculum, these educators ensure that students understand their responsibility toward national development. Furthermore, continuing education programs for teachers and extension workers help disseminate biological knowledge to rural communities connected to the capital’s economic sphere.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Biologist</w:t>
      </w:r>
      <w:r>
        <w:t xml:space="preserve"> </w:t>
      </w:r>
      <w:r>
        <w:t xml:space="preserve">is a cornerstone of progress in</w:t>
      </w:r>
      <w:r>
        <w:t xml:space="preserve"> </w:t>
      </w:r>
      <w:r>
        <w:rPr>
          <w:bCs/>
          <w:b/>
        </w:rPr>
        <w:t xml:space="preserve">Ethiopia Addis Ababa</w:t>
      </w:r>
      <w:r>
        <w:t xml:space="preserve">. Whether monitoring urban ecosystems, securing food supplies through agricultural innovation, protecting public health against disease, or preserving national biodiversity for future generations, these professionals provide the scientific evidence necessary for informed decision-making. As</w:t>
      </w:r>
      <w:r>
        <w:t xml:space="preserve"> </w:t>
      </w:r>
      <w:r>
        <w:rPr>
          <w:bCs/>
          <w:b/>
        </w:rPr>
        <w:t xml:space="preserve">Ethiopia Addis Ababa</w:t>
      </w:r>
      <w:r>
        <w:t xml:space="preserve"> </w:t>
      </w:r>
      <w:r>
        <w:t xml:space="preserve">continues to grow as a center of economic and political influence in Africa, the demand for skilled biologists will only intensify. Investing in biological research and personnel is not just an academic pursuit; it is a strategic imperative for ensuring sustainable development, resilience against climate change, and the overall well-being of the nation’s people. The synergy between biological science and urban policy defines the path forward for this vibrant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Biologists in Ethiopia, Addis Ababa</dc:title>
  <dc:creator/>
  <dc:language>en</dc:language>
  <cp:keywords/>
  <dcterms:created xsi:type="dcterms:W3CDTF">2026-07-29T18:58:32Z</dcterms:created>
  <dcterms:modified xsi:type="dcterms:W3CDTF">2026-07-29T18:58:32Z</dcterms:modified>
</cp:coreProperties>
</file>

<file path=docProps/custom.xml><?xml version="1.0" encoding="utf-8"?>
<Properties xmlns="http://schemas.openxmlformats.org/officeDocument/2006/custom-properties" xmlns:vt="http://schemas.openxmlformats.org/officeDocument/2006/docPropsVTypes"/>
</file>