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Synthesis</w:t>
      </w:r>
      <w:r>
        <w:t xml:space="preserve"> </w:t>
      </w:r>
      <w:r>
        <w:t xml:space="preserve">of</w:t>
      </w:r>
      <w:r>
        <w:t xml:space="preserve"> </w:t>
      </w:r>
      <w:r>
        <w:t xml:space="preserve">Science</w:t>
      </w:r>
      <w:r>
        <w:t xml:space="preserve"> </w:t>
      </w:r>
      <w:r>
        <w:t xml:space="preserve">and</w:t>
      </w:r>
      <w:r>
        <w:t xml:space="preserve"> </w:t>
      </w:r>
      <w:r>
        <w:t xml:space="preserve">Society</w:t>
      </w:r>
    </w:p>
    <w:bookmarkStart w:id="26" w:name="X5d0a63b6299bc894675300f24337886f58283b7"/>
    <w:p>
      <w:pPr>
        <w:pStyle w:val="Heading1"/>
      </w:pPr>
      <w:r>
        <w:t xml:space="preserve">The Role of the Biologist in France Paris: A Synthesis of Science and Society</w:t>
      </w:r>
    </w:p>
    <w:p>
      <w:pPr>
        <w:pStyle w:val="FirstParagraph"/>
      </w:pPr>
      <w:r>
        <w:t xml:space="preserve">In the heart of Europe, where history intersects with modernity, lies</w:t>
      </w:r>
      <w:r>
        <w:t xml:space="preserve"> </w:t>
      </w:r>
      <w:r>
        <w:rPr>
          <w:bCs/>
          <w:b/>
        </w:rPr>
        <w:t xml:space="preserve">France Paris</w:t>
      </w:r>
      <w:r>
        <w:t xml:space="preserve">, a city that serves not only as a cultural capital but also as a burgeoning hub for scientific innovation. Within this vibrant urban landscape, the profession of the</w:t>
      </w:r>
      <w:r>
        <w:t xml:space="preserve"> </w:t>
      </w:r>
      <w:r>
        <w:rPr>
          <w:bCs/>
          <w:b/>
        </w:rPr>
        <w:t xml:space="preserve">Biologist</w:t>
      </w:r>
      <w:r>
        <w:t xml:space="preserve"> </w:t>
      </w:r>
      <w:r>
        <w:t xml:space="preserve">occupies a unique and critical position. To understand the significance of this role, one must look beyond the laboratory benches and microscopes to see how biological science intersects with public health, environmental sustainability, and academic excellence in one of the world’s most iconic cities.</w:t>
      </w:r>
    </w:p>
    <w:bookmarkStart w:id="20" w:name="X63d28a118e9dc1dcbe67f1437990aadd7e4a645"/>
    <w:p>
      <w:pPr>
        <w:pStyle w:val="Heading2"/>
      </w:pPr>
      <w:r>
        <w:t xml:space="preserve">The Historical Context: A Legacy of Curiosity</w:t>
      </w:r>
    </w:p>
    <w:p>
      <w:pPr>
        <w:pStyle w:val="FirstParagraph"/>
      </w:pPr>
      <w:r>
        <w:rPr>
          <w:bCs/>
          <w:b/>
        </w:rPr>
        <w:t xml:space="preserve">France Paris</w:t>
      </w:r>
      <w:r>
        <w:t xml:space="preserve"> </w:t>
      </w:r>
      <w:r>
        <w:t xml:space="preserve">has long been a center for intellectual pursuit. From the Jardin des Plantes, established in 1626, to the Pasteur Institute, founded by Louis Pasteur in 1887, the city boasts a rich history of biological discovery. The legacy of these institutions sets a high standard for modern practitioners. Today’s</w:t>
      </w:r>
      <w:r>
        <w:t xml:space="preserve"> </w:t>
      </w:r>
      <w:r>
        <w:rPr>
          <w:bCs/>
          <w:b/>
        </w:rPr>
        <w:t xml:space="preserve">Biologist</w:t>
      </w:r>
      <w:r>
        <w:t xml:space="preserve"> </w:t>
      </w:r>
      <w:r>
        <w:t xml:space="preserve">working in</w:t>
      </w:r>
      <w:r>
        <w:t xml:space="preserve"> </w:t>
      </w:r>
      <w:r>
        <w:rPr>
          <w:bCs/>
          <w:b/>
        </w:rPr>
        <w:t xml:space="preserve">France Paris</w:t>
      </w:r>
      <w:r>
        <w:t xml:space="preserve"> </w:t>
      </w:r>
      <w:r>
        <w:t xml:space="preserve">stands on the shoulders of giants who revolutionized our understanding of microbiology, immunology, and genetics. This historical weight imbues the profession with a sense of responsibility; scientists in this city are expected to contribute not just to local knowledge but to global scientific discourse.</w:t>
      </w:r>
    </w:p>
    <w:bookmarkEnd w:id="20"/>
    <w:bookmarkStart w:id="21" w:name="X7ab01e4d22c5029b7efca3a6f2cfe6aeef99bff"/>
    <w:p>
      <w:pPr>
        <w:pStyle w:val="Heading2"/>
      </w:pPr>
      <w:r>
        <w:t xml:space="preserve">The Contemporary Biologist: Multidisciplinary Expertise</w:t>
      </w:r>
    </w:p>
    <w:p>
      <w:pPr>
        <w:pStyle w:val="FirstParagraph"/>
      </w:pPr>
      <w:r>
        <w:t xml:space="preserve">In contemporary</w:t>
      </w:r>
      <w:r>
        <w:t xml:space="preserve"> </w:t>
      </w:r>
      <w:r>
        <w:rPr>
          <w:bCs/>
          <w:b/>
        </w:rPr>
        <w:t xml:space="preserve">France Paris</w:t>
      </w:r>
      <w:r>
        <w:t xml:space="preserve">, the role of the</w:t>
      </w:r>
      <w:r>
        <w:t xml:space="preserve"> </w:t>
      </w:r>
      <w:r>
        <w:rPr>
          <w:bCs/>
          <w:b/>
        </w:rPr>
        <w:t xml:space="preserve">Biologist</w:t>
      </w:r>
      <w:r>
        <w:t xml:space="preserve"> </w:t>
      </w:r>
      <w:r>
        <w:t xml:space="preserve">is far more multidisciplinary than in previous centuries. It is no longer sufficient to specialize solely in botany, zoology, or microbiology. Modern challenges require integrated approaches. For instance, a biologist might work on urban ecology, studying how green spaces in Paris affect local biodiversity and human mental health. These professionals collaborate with urban planners to create "green corridors" that support wildlife while improving the quality of life for residents.</w:t>
      </w:r>
    </w:p>
    <w:p>
      <w:pPr>
        <w:pStyle w:val="BodyText"/>
      </w:pPr>
      <w:r>
        <w:t xml:space="preserve">Furthermore, the</w:t>
      </w:r>
      <w:r>
        <w:t xml:space="preserve"> </w:t>
      </w:r>
      <w:r>
        <w:rPr>
          <w:bCs/>
          <w:b/>
        </w:rPr>
        <w:t xml:space="preserve">Biologist</w:t>
      </w:r>
      <w:r>
        <w:t xml:space="preserve"> </w:t>
      </w:r>
      <w:r>
        <w:t xml:space="preserve">in</w:t>
      </w:r>
      <w:r>
        <w:t xml:space="preserve"> </w:t>
      </w:r>
      <w:r>
        <w:rPr>
          <w:bCs/>
          <w:b/>
        </w:rPr>
        <w:t xml:space="preserve">France Paris</w:t>
      </w:r>
      <w:r>
        <w:t xml:space="preserve"> </w:t>
      </w:r>
      <w:r>
        <w:t xml:space="preserve">is often at the forefront of biomedical research. With institutions like Institut Pasteur and Curie Institute attracting top talent from around the world, biologists are engaged in cutting-edge research into cancer treatments, viral diseases, and genetic disorders. The collaborative nature of these environments means that a</w:t>
      </w:r>
      <w:r>
        <w:t xml:space="preserve"> </w:t>
      </w:r>
      <w:r>
        <w:rPr>
          <w:bCs/>
          <w:b/>
        </w:rPr>
        <w:t xml:space="preserve">Biologist</w:t>
      </w:r>
      <w:r>
        <w:t xml:space="preserve"> </w:t>
      </w:r>
      <w:r>
        <w:t xml:space="preserve">must be proficient in data analysis, computational biology, and cross-sector communication. They are not just observers of nature but active participants in solving some of the most pressing health crises of our time.</w:t>
      </w:r>
    </w:p>
    <w:bookmarkEnd w:id="21"/>
    <w:bookmarkStart w:id="22" w:name="Xf7afb406108ce3eb3f1deb63b9c68946cfa3e1e"/>
    <w:p>
      <w:pPr>
        <w:pStyle w:val="Heading2"/>
      </w:pPr>
      <w:r>
        <w:t xml:space="preserve">Environmental Stewardship and Sustainability</w:t>
      </w:r>
    </w:p>
    <w:p>
      <w:pPr>
        <w:pStyle w:val="FirstParagraph"/>
      </w:pPr>
      <w:r>
        <w:t xml:space="preserve">The city of</w:t>
      </w:r>
      <w:r>
        <w:t xml:space="preserve"> </w:t>
      </w:r>
      <w:r>
        <w:rPr>
          <w:bCs/>
          <w:b/>
        </w:rPr>
        <w:t xml:space="preserve">France Paris</w:t>
      </w:r>
      <w:r>
        <w:t xml:space="preserve">, like many major metropolitan areas, faces significant environmental challenges, including air pollution, waste management, and climate change. Here, the</w:t>
      </w:r>
      <w:r>
        <w:t xml:space="preserve"> </w:t>
      </w:r>
      <w:r>
        <w:rPr>
          <w:bCs/>
          <w:b/>
        </w:rPr>
        <w:t xml:space="preserve">Biologist</w:t>
      </w:r>
      <w:r>
        <w:t xml:space="preserve"> </w:t>
      </w:r>
      <w:r>
        <w:t xml:space="preserve">plays a pivotal role as an environmental steward. Through rigorous monitoring of water quality in the Seine River or analyzing soil composition in urban parks, biologists provide the data necessary for policy-making. Their work helps define regulations that protect both human health and ecological balance.</w:t>
      </w:r>
    </w:p>
    <w:p>
      <w:pPr>
        <w:pStyle w:val="BodyText"/>
      </w:pPr>
      <w:r>
        <w:t xml:space="preserve">In recent years, there has been a surge in interest within</w:t>
      </w:r>
      <w:r>
        <w:t xml:space="preserve"> </w:t>
      </w:r>
      <w:r>
        <w:rPr>
          <w:bCs/>
          <w:b/>
        </w:rPr>
        <w:t xml:space="preserve">France Paris</w:t>
      </w:r>
      <w:r>
        <w:t xml:space="preserve"> </w:t>
      </w:r>
      <w:r>
        <w:t xml:space="preserve">for sustainable agriculture and local food systems. Biologists are involved in developing crop varieties that are resilient to climate change, ensuring food security for the region. They also work on reducing the use of pesticides by promoting biological control methods. This shift towards sustainability reflects a broader societal value in France, where ecological transition is a national priority. The</w:t>
      </w:r>
      <w:r>
        <w:t xml:space="preserve"> </w:t>
      </w:r>
      <w:r>
        <w:rPr>
          <w:bCs/>
          <w:b/>
        </w:rPr>
        <w:t xml:space="preserve">Biologist</w:t>
      </w:r>
      <w:r>
        <w:t xml:space="preserve"> </w:t>
      </w:r>
      <w:r>
        <w:t xml:space="preserve">is thus an agent of this transition, translating complex scientific principles into actionable strategies for a greener future.</w:t>
      </w:r>
    </w:p>
    <w:bookmarkEnd w:id="22"/>
    <w:bookmarkStart w:id="23" w:name="the-intersection-of-ethics-and-society"/>
    <w:p>
      <w:pPr>
        <w:pStyle w:val="Heading2"/>
      </w:pPr>
      <w:r>
        <w:t xml:space="preserve">The Intersection of Ethics and Society</w:t>
      </w:r>
    </w:p>
    <w:p>
      <w:pPr>
        <w:pStyle w:val="FirstParagraph"/>
      </w:pPr>
      <w:r>
        <w:t xml:space="preserve">Scientific advancement does not occur in a vacuum, especially in the culturally rich and socially conscious environment of</w:t>
      </w:r>
      <w:r>
        <w:t xml:space="preserve"> </w:t>
      </w:r>
      <w:r>
        <w:rPr>
          <w:bCs/>
          <w:b/>
        </w:rPr>
        <w:t xml:space="preserve">France Paris</w:t>
      </w:r>
      <w:r>
        <w:t xml:space="preserve">. The</w:t>
      </w:r>
      <w:r>
        <w:t xml:space="preserve"> </w:t>
      </w:r>
      <w:r>
        <w:rPr>
          <w:bCs/>
          <w:b/>
        </w:rPr>
        <w:t xml:space="preserve">Biologist</w:t>
      </w:r>
      <w:r>
        <w:t xml:space="preserve"> </w:t>
      </w:r>
      <w:r>
        <w:t xml:space="preserve">must navigate complex ethical landscapes. Issues such as genetic engineering, cloning, and bioethics are subjects of intense public debate in France. Biologists are often called upon to explain their work to the public, demystifying technical jargon and addressing concerns about safety and morality.</w:t>
      </w:r>
    </w:p>
    <w:p>
      <w:pPr>
        <w:pStyle w:val="BodyText"/>
      </w:pPr>
      <w:r>
        <w:t xml:space="preserve">Educational outreach is a crucial component of a</w:t>
      </w:r>
      <w:r>
        <w:t xml:space="preserve"> </w:t>
      </w:r>
      <w:r>
        <w:rPr>
          <w:bCs/>
          <w:b/>
        </w:rPr>
        <w:t xml:space="preserve">Biologist</w:t>
      </w:r>
      <w:r>
        <w:t xml:space="preserve">'s role in</w:t>
      </w:r>
      <w:r>
        <w:t xml:space="preserve"> </w:t>
      </w:r>
      <w:r>
        <w:rPr>
          <w:bCs/>
          <w:b/>
        </w:rPr>
        <w:t xml:space="preserve">France Paris</w:t>
      </w:r>
      <w:r>
        <w:t xml:space="preserve">. Universities and research centers frequently organize open days, lectures, and workshops aimed at students from all backgrounds. By engaging with the next generation, biologists inspire young minds to pursue careers in science. This educational mission is vital for maintaining a robust scientific community and ensuring that future innovations are grounded in ethical considerations and social responsibility.</w:t>
      </w:r>
    </w:p>
    <w:bookmarkEnd w:id="23"/>
    <w:bookmarkStart w:id="24" w:name="challenges-and-future-prospects"/>
    <w:p>
      <w:pPr>
        <w:pStyle w:val="Heading2"/>
      </w:pPr>
      <w:r>
        <w:t xml:space="preserve">Challenges and Future Prospects</w:t>
      </w:r>
    </w:p>
    <w:p>
      <w:pPr>
        <w:pStyle w:val="FirstParagraph"/>
      </w:pPr>
      <w:r>
        <w:t xml:space="preserve">Despite the strong support for science in</w:t>
      </w:r>
      <w:r>
        <w:t xml:space="preserve"> </w:t>
      </w:r>
      <w:r>
        <w:rPr>
          <w:bCs/>
          <w:b/>
        </w:rPr>
        <w:t xml:space="preserve">France Paris</w:t>
      </w:r>
      <w:r>
        <w:t xml:space="preserve">,</w:t>
      </w:r>
      <w:r>
        <w:t xml:space="preserve"> </w:t>
      </w:r>
      <w:r>
        <w:rPr>
          <w:bCs/>
          <w:b/>
        </w:rPr>
        <w:t xml:space="preserve">Biologist</w:t>
      </w:r>
      <w:r>
        <w:t xml:space="preserve">s face ongoing challenges. Funding constraints, bureaucratic hurdles, and the pressure to publish can create a stressful work environment. Additionally, the global nature of scientific research means that biologists must remain competitive internationally while contributing locally.</w:t>
      </w:r>
    </w:p>
    <w:p>
      <w:pPr>
        <w:pStyle w:val="BodyText"/>
      </w:pPr>
      <w:r>
        <w:t xml:space="preserve">Looking ahead, the integration of artificial intelligence and big data into biological research offers exciting possibilities.</w:t>
      </w:r>
      <w:r>
        <w:t xml:space="preserve"> </w:t>
      </w:r>
      <w:r>
        <w:rPr>
          <w:bCs/>
          <w:b/>
        </w:rPr>
        <w:t xml:space="preserve">Biologist</w:t>
      </w:r>
      <w:r>
        <w:t xml:space="preserve">s in</w:t>
      </w:r>
      <w:r>
        <w:t xml:space="preserve"> </w:t>
      </w:r>
      <w:r>
        <w:rPr>
          <w:bCs/>
          <w:b/>
        </w:rPr>
        <w:t xml:space="preserve">France Paris</w:t>
      </w:r>
      <w:r>
        <w:t xml:space="preserve"> </w:t>
      </w:r>
      <w:r>
        <w:t xml:space="preserve">are well-positioned to lead this digital transformation. By leveraging advanced computing power, they can model complex biological systems, predict disease outbreaks with greater accuracy, and develop personalized medicine approaches tailored to individual genetic profiles.</w:t>
      </w:r>
    </w:p>
    <w:bookmarkEnd w:id="24"/>
    <w:bookmarkStart w:id="25" w:name="conclusion-the-vital-thread-of-life"/>
    <w:p>
      <w:pPr>
        <w:pStyle w:val="Heading2"/>
      </w:pPr>
      <w:r>
        <w:t xml:space="preserve">Conclusion: The Vital Thread of Life</w:t>
      </w:r>
    </w:p>
    <w:p>
      <w:pPr>
        <w:pStyle w:val="FirstParagraph"/>
      </w:pPr>
      <w:r>
        <w:t xml:space="preserve">In conclusion, the</w:t>
      </w:r>
      <w:r>
        <w:t xml:space="preserve"> </w:t>
      </w:r>
      <w:r>
        <w:rPr>
          <w:bCs/>
          <w:b/>
        </w:rPr>
        <w:t xml:space="preserve">Biologist</w:t>
      </w:r>
      <w:r>
        <w:t xml:space="preserve"> </w:t>
      </w:r>
      <w:r>
        <w:t xml:space="preserve">in</w:t>
      </w:r>
      <w:r>
        <w:t xml:space="preserve"> </w:t>
      </w:r>
      <w:r>
        <w:rPr>
          <w:bCs/>
          <w:b/>
        </w:rPr>
        <w:t xml:space="preserve">France Paris</w:t>
      </w:r>
      <w:r>
        <w:t xml:space="preserve"> </w:t>
      </w:r>
      <w:r>
        <w:t xml:space="preserve">is more than just a researcher; they are a guardian of public health, an advocate for environmental sustainability, and an educator for society. Rooted in a tradition of excellence and driven by contemporary challenges, these professionals contribute significantly to the fabric of life in one of the world’s most dynamic cities. As</w:t>
      </w:r>
      <w:r>
        <w:t xml:space="preserve"> </w:t>
      </w:r>
      <w:r>
        <w:rPr>
          <w:bCs/>
          <w:b/>
        </w:rPr>
        <w:t xml:space="preserve">France Paris</w:t>
      </w:r>
      <w:r>
        <w:t xml:space="preserve"> </w:t>
      </w:r>
      <w:r>
        <w:t xml:space="preserve">continues to evolve, the role of the</w:t>
      </w:r>
      <w:r>
        <w:t xml:space="preserve"> </w:t>
      </w:r>
      <w:r>
        <w:rPr>
          <w:bCs/>
          <w:b/>
        </w:rPr>
        <w:t xml:space="preserve">Biologist</w:t>
      </w:r>
      <w:r>
        <w:t xml:space="preserve"> </w:t>
      </w:r>
      <w:r>
        <w:t xml:space="preserve">will remain indispensable, bridging the gap between natural science and human well-being. Their work ensures that as we move forward into an uncertain future, we do so with knowledge, care, and a deep respect for the intricate web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France Paris: A Synthesis of Science and Society</dc:title>
  <dc:creator/>
  <dc:language>en</dc:language>
  <cp:keywords/>
  <dcterms:created xsi:type="dcterms:W3CDTF">2026-07-29T04:31:28Z</dcterms:created>
  <dcterms:modified xsi:type="dcterms:W3CDTF">2026-07-29T04:31:28Z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