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Italy</w:t>
      </w:r>
      <w:r>
        <w:t xml:space="preserve"> </w:t>
      </w:r>
      <w:r>
        <w:t xml:space="preserve">Milan</w:t>
      </w:r>
    </w:p>
    <w:bookmarkStart w:id="27" w:name="X293468c8b84af3c232b4454123266bc049955dd"/>
    <w:p>
      <w:pPr>
        <w:pStyle w:val="Heading1"/>
      </w:pPr>
      <w:r>
        <w:t xml:space="preserve">The Role and Impact of the Biologist in Italy Milan</w:t>
      </w:r>
    </w:p>
    <w:p>
      <w:pPr>
        <w:pStyle w:val="FirstParagraph"/>
      </w:pPr>
      <w:r>
        <w:t xml:space="preserve">In the heart of Northern Italy, where industrial innovation meets rich historical heritage, a silent but powerful transformation is taking place. This transformation is driven not by steel or silicon alone, but by life sciences. In this dynamic urban landscape known as</w:t>
      </w:r>
      <w:r>
        <w:t xml:space="preserve"> </w:t>
      </w:r>
      <w:r>
        <w:t xml:space="preserve">Italy Milan</w:t>
      </w:r>
      <w:r>
        <w:t xml:space="preserve">, the profession of the</w:t>
      </w:r>
      <w:r>
        <w:t xml:space="preserve"> </w:t>
      </w:r>
      <w:r>
        <w:t xml:space="preserve">Biologist</w:t>
      </w:r>
      <w:r>
        <w:t xml:space="preserve"> </w:t>
      </w:r>
      <w:r>
        <w:t xml:space="preserve">has evolved from a niche academic pursuit into a critical pillar of public health, environmental stewardship, and industrial innovation. To understand the contemporary significance of life sciences in one of Europe’s most important economic hubs, one must examine how an</w:t>
      </w:r>
      <w:r>
        <w:t xml:space="preserve"> </w:t>
      </w:r>
      <w:r>
        <w:rPr>
          <w:bCs/>
          <w:b/>
          <w:iCs/>
          <w:i/>
        </w:rPr>
        <w:t xml:space="preserve">Essay</w:t>
      </w:r>
      <w:r>
        <w:t xml:space="preserve"> </w:t>
      </w:r>
      <w:r>
        <w:t xml:space="preserve">on this topic reveals the intricate relationship between biological expertise and urban modernity.</w:t>
      </w:r>
    </w:p>
    <w:bookmarkStart w:id="20" w:name="X6053484556ea71440d3a39c24f0b6606f26d648"/>
    <w:p>
      <w:pPr>
        <w:pStyle w:val="Heading2"/>
      </w:pPr>
      <w:r>
        <w:t xml:space="preserve">The Historical Context: From Academia to Industry</w:t>
      </w:r>
    </w:p>
    <w:p>
      <w:pPr>
        <w:pStyle w:val="FirstParagraph"/>
      </w:pPr>
      <w:r>
        <w:t xml:space="preserve">Milan has long been recognized as Italy’s industrial capital. However, in recent decades, the city has strategically pivoted toward becoming a global hub for science and technology. Within this shift, the role of the</w:t>
      </w:r>
      <w:r>
        <w:t xml:space="preserve"> </w:t>
      </w:r>
      <w:r>
        <w:t xml:space="preserve">Biologist</w:t>
      </w:r>
      <w:r>
        <w:t xml:space="preserve"> </w:t>
      </w:r>
      <w:r>
        <w:t xml:space="preserve">has expanded significantly. Traditionally associated with laboratories and universities, biologists are now integral to Milan’s healthcare systems, agricultural tech sectors (AgriTech), and environmental consulting firms. The city’s dense population necessitates rigorous health monitoring, while its surrounding regions demand sustainable agricultural practices that can withstand climate change pressures.</w:t>
      </w:r>
    </w:p>
    <w:p>
      <w:pPr>
        <w:pStyle w:val="BodyText"/>
      </w:pPr>
      <w:r>
        <w:t xml:space="preserve">The</w:t>
      </w:r>
      <w:r>
        <w:t xml:space="preserve"> </w:t>
      </w:r>
      <w:r>
        <w:t xml:space="preserve">Essay</w:t>
      </w:r>
      <w:r>
        <w:t xml:space="preserve"> </w:t>
      </w:r>
      <w:r>
        <w:t xml:space="preserve">of scientific advancement in Milan is written by those who understand the microscopic details of life. From the University of Milan and Vita-Salute San Raffaele University to private research institutes, these institutions serve as incubators for talent. Here, biologists do not merely observe nature; they engineer solutions for urban problems.</w:t>
      </w:r>
    </w:p>
    <w:bookmarkEnd w:id="20"/>
    <w:bookmarkStart w:id="21" w:name="public-health-and-medical-innovation"/>
    <w:p>
      <w:pPr>
        <w:pStyle w:val="Heading2"/>
      </w:pPr>
      <w:r>
        <w:t xml:space="preserve">Public Health and Medical Innovation</w:t>
      </w:r>
    </w:p>
    <w:p>
      <w:pPr>
        <w:pStyle w:val="FirstParagraph"/>
      </w:pPr>
      <w:r>
        <w:t xml:space="preserve">Milan is home to some of Italy’s most prestigious hospitals and medical centers. In this ecosystem, the</w:t>
      </w:r>
      <w:r>
        <w:t xml:space="preserve"> </w:t>
      </w:r>
      <w:r>
        <w:t xml:space="preserve">Biologist</w:t>
      </w:r>
      <w:r>
        <w:t xml:space="preserve"> </w:t>
      </w:r>
      <w:r>
        <w:t xml:space="preserve">plays a pivotal role in diagnostic medicine, epidemiology, and genetic research. The pandemic years highlighted the critical need for skilled biological experts who could analyze viral structures, develop rapid testing protocols, and understand disease transmission dynamics. Biologists in Milan work alongside clinicians to interpret complex data sets that determine public health policies.</w:t>
      </w:r>
    </w:p>
    <w:p>
      <w:pPr>
        <w:pStyle w:val="BodyText"/>
      </w:pPr>
      <w:r>
        <w:t xml:space="preserve">Furthermore, personalized medicine is becoming a reality in</w:t>
      </w:r>
      <w:r>
        <w:t xml:space="preserve"> </w:t>
      </w:r>
      <w:r>
        <w:t xml:space="preserve">Italy Milan</w:t>
      </w:r>
      <w:r>
        <w:t xml:space="preserve">. Biological researchers are mapping genetic profiles of patients to tailor treatments for cancer, rare diseases, and chronic conditions. This precision approach reduces side effects and improves outcomes. The presence of numerous biotech startups in the city’s Porta Volta district further underscores how biological knowledge is being translated into tangible medical products, attracting international investment and talent.</w:t>
      </w:r>
    </w:p>
    <w:bookmarkEnd w:id="21"/>
    <w:bookmarkStart w:id="22" w:name="X4ba2389feebbbc538f741437a573a125213d3e5"/>
    <w:p>
      <w:pPr>
        <w:pStyle w:val="Heading2"/>
      </w:pPr>
      <w:r>
        <w:t xml:space="preserve">Environmental Stewardship in an Urban Metropolis</w:t>
      </w:r>
    </w:p>
    <w:p>
      <w:pPr>
        <w:pStyle w:val="FirstParagraph"/>
      </w:pPr>
      <w:r>
        <w:t xml:space="preserve">Beyond healthcare, the environmental challenges facing Milan require urgent biological intervention. As a major European city, Milan faces issues related to air quality, waste management, and urban biodiversity loss. The modern</w:t>
      </w:r>
      <w:r>
        <w:t xml:space="preserve"> </w:t>
      </w:r>
      <w:r>
        <w:t xml:space="preserve">Biologist</w:t>
      </w:r>
      <w:r>
        <w:t xml:space="preserve"> </w:t>
      </w:r>
      <w:r>
        <w:t xml:space="preserve">in this region often works as an environmental consultant or policy advisor. They analyze soil samples for pollutants, study the impact of urbanization on local flora and fauna, and design green infrastructure projects.</w:t>
      </w:r>
    </w:p>
    <w:p>
      <w:pPr>
        <w:pStyle w:val="BodyText"/>
      </w:pPr>
      <w:r>
        <w:t xml:space="preserve">Milan’s "Bosco Verticale" (Vertical Forest) is a prime example of biological engineering in architecture. Biologists were essential in selecting plant species that could thrive at high altitudes while effectively filtering dust and carbon dioxide from the air. This project serves as a model for sustainable urban living worldwide. In this context, the</w:t>
      </w:r>
      <w:r>
        <w:t xml:space="preserve"> </w:t>
      </w:r>
      <w:r>
        <w:t xml:space="preserve">Essay</w:t>
      </w:r>
      <w:r>
        <w:t xml:space="preserve"> </w:t>
      </w:r>
      <w:r>
        <w:t xml:space="preserve">on Milan’s future is deeply intertwined with ecological biology. The city’s commitment to becoming greener relies heavily on scientific expertise to maintain these complex ecosystems.</w:t>
      </w:r>
    </w:p>
    <w:bookmarkEnd w:id="22"/>
    <w:bookmarkStart w:id="23" w:name="agriculture-and-food-security"/>
    <w:p>
      <w:pPr>
        <w:pStyle w:val="Heading2"/>
      </w:pPr>
      <w:r>
        <w:t xml:space="preserve">Agriculture and Food Security</w:t>
      </w:r>
    </w:p>
    <w:p>
      <w:pPr>
        <w:pStyle w:val="FirstParagraph"/>
      </w:pPr>
      <w:r>
        <w:t xml:space="preserve">The Lombardy region, of which Milan is the capital, is one of Italy’s most fertile agricultural areas. However, traditional farming methods are under threat from climate variability and soil degradation. Here too, the</w:t>
      </w:r>
      <w:r>
        <w:t xml:space="preserve"> </w:t>
      </w:r>
      <w:r>
        <w:t xml:space="preserve">Biologist</w:t>
      </w:r>
      <w:r>
        <w:t xml:space="preserve"> </w:t>
      </w:r>
      <w:r>
        <w:t xml:space="preserve">is indispensable. Through genetic research and sustainable farming techniques, biologists help develop crop varieties that are resistant to droughts and pests without relying heavily on chemical pesticides.</w:t>
      </w:r>
    </w:p>
    <w:p>
      <w:pPr>
        <w:pStyle w:val="BodyText"/>
      </w:pPr>
      <w:r>
        <w:t xml:space="preserve">Milan also hosted Expo 2015 with the theme "Feeding the Planet, Energy for Life." This event placed food security at the center of global discourse. Since then, Milan has continued to host international forums on nutrition and sustainable agriculture. Biologists in this sector are researching alternative proteins, optimizing vertical farming systems within urban environments, and ensuring that food production in</w:t>
      </w:r>
      <w:r>
        <w:t xml:space="preserve"> </w:t>
      </w:r>
      <w:r>
        <w:t xml:space="preserve">Italy Milan</w:t>
      </w:r>
      <w:r>
        <w:t xml:space="preserve"> </w:t>
      </w:r>
      <w:r>
        <w:t xml:space="preserve">meets both nutritional standards and environmental limits.</w:t>
      </w:r>
    </w:p>
    <w:bookmarkEnd w:id="23"/>
    <w:bookmarkStart w:id="24" w:name="educational-and-ethical-responsibilities"/>
    <w:p>
      <w:pPr>
        <w:pStyle w:val="Heading2"/>
      </w:pPr>
      <w:r>
        <w:t xml:space="preserve">Educational and Ethical Responsibilities</w:t>
      </w:r>
    </w:p>
    <w:p>
      <w:pPr>
        <w:pStyle w:val="FirstParagraph"/>
      </w:pPr>
      <w:r>
        <w:t xml:space="preserve">The profession of the biologist also carries a significant educational burden. In schools and universities across Milan, biologists are responsible for cultivating scientific literacy among the next generation. They teach students how to think critically about biological data, understand the ethics of genetic modification, and appreciate biodiversity. This educational role is crucial in combating misinformation regarding vaccines, genetically modified organisms (GMOs), and conservation efforts.</w:t>
      </w:r>
    </w:p>
    <w:p>
      <w:pPr>
        <w:pStyle w:val="BodyText"/>
      </w:pPr>
      <w:r>
        <w:t xml:space="preserve">Moreover, ethical considerations are paramount. The rapid advancement of technologies such as CRISPR gene editing requires a strong ethical framework. Biologists in Milan participate in ethics committees that guide research practices, ensuring that scientific progress does not come at the cost of human rights or ecological balance. An</w:t>
      </w:r>
      <w:r>
        <w:t xml:space="preserve"> </w:t>
      </w:r>
      <w:r>
        <w:rPr>
          <w:bCs/>
          <w:b/>
          <w:iCs/>
          <w:i/>
        </w:rPr>
        <w:t xml:space="preserve">Essay</w:t>
      </w:r>
      <w:r>
        <w:t xml:space="preserve"> </w:t>
      </w:r>
      <w:r>
        <w:t xml:space="preserve">on this subject must acknowledge that biological expertise is not just technical; it is philosophical and moral.</w:t>
      </w:r>
    </w:p>
    <w:bookmarkEnd w:id="24"/>
    <w:bookmarkStart w:id="25" w:name="X3cfb161756900bf1dbc5bb1c350be3ecbfcb685"/>
    <w:p>
      <w:pPr>
        <w:pStyle w:val="Heading2"/>
      </w:pPr>
      <w:r>
        <w:t xml:space="preserve">The Future Horizon: Biotech and Digital Biology</w:t>
      </w:r>
    </w:p>
    <w:p>
      <w:pPr>
        <w:pStyle w:val="FirstParagraph"/>
      </w:pPr>
      <w:r>
        <w:t xml:space="preserve">Looking ahead, the integration of artificial intelligence with biology promises to revolutionize the field. Milan is positioning itself as a leader in this convergence, often referred to as "Bio-IT." Biologists are collaborating with data scientists to analyze large-scale biological datasets, predicting disease outbreaks before they happen and designing new drugs faster than ever before. This digital transformation offers exciting opportunities for young biologists entering the workforce in</w:t>
      </w:r>
      <w:r>
        <w:t xml:space="preserve"> </w:t>
      </w:r>
      <w:r>
        <w:t xml:space="preserve">Italy Milan</w:t>
      </w:r>
      <w:r>
        <w:t xml:space="preserve">.</w:t>
      </w:r>
    </w:p>
    <w:p>
      <w:pPr>
        <w:pStyle w:val="BodyText"/>
      </w:pPr>
      <w:r>
        <w:t xml:space="preserve">The city’s strategic plans include further investment in life science parks and innovation hubs. These initiatives aim to create a seamless bridge between academic research and industrial application. For the professional biologist, this means greater opportunities for interdisciplinary collaboration. The silos between biology, computer science, engineering, and economics are breaking down.</w:t>
      </w:r>
    </w:p>
    <w:bookmarkEnd w:id="25"/>
    <w:bookmarkStart w:id="26" w:name="conclusion"/>
    <w:p>
      <w:pPr>
        <w:pStyle w:val="Heading2"/>
      </w:pPr>
      <w:r>
        <w:t xml:space="preserve">Conclusion</w:t>
      </w:r>
    </w:p>
    <w:p>
      <w:pPr>
        <w:pStyle w:val="FirstParagraph"/>
      </w:pPr>
      <w:r>
        <w:t xml:space="preserve">In conclusion, the narrative of modern Milan is inextricably linked to the work of its biologists. They are not merely observers of life but active participants in shaping a healthier, greener, and more sustainable future for one of Europe’s most important cities. From enhancing public health through medical innovation to protecting urban biodiversity and ensuring food security, the</w:t>
      </w:r>
      <w:r>
        <w:t xml:space="preserve"> </w:t>
      </w:r>
      <w:r>
        <w:t xml:space="preserve">Biologist</w:t>
      </w:r>
      <w:r>
        <w:t xml:space="preserve"> </w:t>
      </w:r>
      <w:r>
        <w:t xml:space="preserve">serves as a guardian of quality of life in</w:t>
      </w:r>
      <w:r>
        <w:t xml:space="preserve"> </w:t>
      </w:r>
      <w:r>
        <w:t xml:space="preserve">Italy Milan</w:t>
      </w:r>
      <w:r>
        <w:t xml:space="preserve">.</w:t>
      </w:r>
    </w:p>
    <w:p>
      <w:pPr>
        <w:pStyle w:val="BodyText"/>
      </w:pPr>
      <w:r>
        <w:t xml:space="preserve">This document, structured as an analytical</w:t>
      </w:r>
      <w:r>
        <w:t xml:space="preserve"> </w:t>
      </w:r>
      <w:r>
        <w:rPr>
          <w:bCs/>
          <w:b/>
          <w:iCs/>
          <w:i/>
        </w:rPr>
        <w:t xml:space="preserve">Essay</w:t>
      </w:r>
      <w:r>
        <w:t xml:space="preserve">, demonstrates that biological science is no longer confined to the laboratory. It permeates every aspect of urban management, economic strategy, and social well-being. As Milan continues to evolve as a global metropolis, the demand for skilled biological expertise will only grow. The challenge and opportunity lie in leveraging this knowledge to solve complex human problems, proving that biology is indeed central to the future of civilization.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Italy Milan</dc:title>
  <dc:creator/>
  <dc:language>en</dc:language>
  <cp:keywords/>
  <dcterms:created xsi:type="dcterms:W3CDTF">2026-07-29T13:59:00Z</dcterms:created>
  <dcterms:modified xsi:type="dcterms:W3CDTF">2026-07-29T13:59:00Z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