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Conservation</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X7eecde116274b6fcc39ebea8cb031195f49785c"/>
    <w:p>
      <w:pPr>
        <w:pStyle w:val="Heading1"/>
      </w:pPr>
      <w:r>
        <w:t xml:space="preserve">The Vital Role of the Biologist in the Development and Conservation of Ivory Coast Abidjan</w:t>
      </w:r>
    </w:p>
    <w:p>
      <w:pPr>
        <w:pStyle w:val="FirstParagraph"/>
      </w:pPr>
      <w:r>
        <w:t xml:space="preserve">In the bustling heart of West Africa, where modernity meets tradition, lies</w:t>
      </w:r>
      <w:r>
        <w:t xml:space="preserve"> </w:t>
      </w:r>
      <w:r>
        <w:rPr>
          <w:bCs/>
          <w:b/>
        </w:rPr>
        <w:t xml:space="preserve">Ivory Coast Abidjan</w:t>
      </w:r>
      <w:r>
        <w:t xml:space="preserve">, a city that serves as both an economic powerhouse and a gateway to one of the most biologically diverse regions on the planet. As this coastal metropolis continues to expand, facing challenges ranging from rapid urbanization to climate change-induced environmental degradation, the figure of the</w:t>
      </w:r>
      <w:r>
        <w:t xml:space="preserve"> </w:t>
      </w:r>
      <w:r>
        <w:rPr>
          <w:bCs/>
          <w:b/>
        </w:rPr>
        <w:t xml:space="preserve">Biologist</w:t>
      </w:r>
      <w:r>
        <w:t xml:space="preserve"> </w:t>
      </w:r>
      <w:r>
        <w:t xml:space="preserve">emerges not merely as a scientist in a lab coat, but as a critical guardian of public health, economic stability, and ecological balance. This essay explores the multifaceted importance of biology and biological expertise within the specific context of</w:t>
      </w:r>
      <w:r>
        <w:t xml:space="preserve"> </w:t>
      </w:r>
      <w:r>
        <w:rPr>
          <w:bCs/>
          <w:b/>
        </w:rPr>
        <w:t xml:space="preserve">Ivory Coast Abidjan</w:t>
      </w:r>
      <w:r>
        <w:t xml:space="preserve">, arguing that professional biological intervention is indispensable for sustainable urban planning and national development.</w:t>
      </w:r>
    </w:p>
    <w:bookmarkStart w:id="20" w:name="the-urban-environmental-nexus-in-abidjan"/>
    <w:p>
      <w:pPr>
        <w:pStyle w:val="Heading2"/>
      </w:pPr>
      <w:r>
        <w:t xml:space="preserve">The Urban-Environmental Nexus in Abidjan</w:t>
      </w:r>
    </w:p>
    <w:p>
      <w:pPr>
        <w:pStyle w:val="FirstParagraph"/>
      </w:pPr>
      <w:r>
        <w:rPr>
          <w:bCs/>
          <w:b/>
        </w:rPr>
        <w:t xml:space="preserve">Ivory Coast Abidjan</w:t>
      </w:r>
      <w:r>
        <w:t xml:space="preserve"> </w:t>
      </w:r>
      <w:r>
        <w:t xml:space="preserve">is a city of contrasts. On one hand, it boasts some of the most modern infrastructure in Africa, with high-rise buildings, bustling ports, and vibrant markets. On the other hand, it grapples with significant environmental pressures. The lagoon systems that characterize the city’s geography are under severe threat from pollution, sedimentation, and waste management issues. In this complex urban ecosystem, the</w:t>
      </w:r>
      <w:r>
        <w:t xml:space="preserve"> </w:t>
      </w:r>
      <w:r>
        <w:rPr>
          <w:bCs/>
          <w:b/>
        </w:rPr>
        <w:t xml:space="preserve">Biologist</w:t>
      </w:r>
      <w:r>
        <w:t xml:space="preserve"> </w:t>
      </w:r>
      <w:r>
        <w:t xml:space="preserve">plays a pivotal role in understanding the health of these aquatic environments. By analyzing water quality parameters such as pH levels, nutrient runoff, and bacterial loads like E. coli or Salmonella in lagoons such as Ébrié, biologists provide the data necessary for policymakers to enforce regulations on industrial discharge and urban waste.</w:t>
      </w:r>
    </w:p>
    <w:p>
      <w:pPr>
        <w:pStyle w:val="BodyText"/>
      </w:pPr>
      <w:r>
        <w:t xml:space="preserve">Furthermore, the expansion of</w:t>
      </w:r>
      <w:r>
        <w:t xml:space="preserve"> </w:t>
      </w:r>
      <w:r>
        <w:rPr>
          <w:bCs/>
          <w:b/>
        </w:rPr>
        <w:t xml:space="preserve">Ivory Coast Abidjan</w:t>
      </w:r>
      <w:r>
        <w:t xml:space="preserve"> </w:t>
      </w:r>
      <w:r>
        <w:t xml:space="preserve">often encroaches upon natural habitats. Urban sprawl threatens biodiversity hotspots that act as natural buffers against flooding. Biologists are essential in conducting environmental impact assessments (EIAs) before new construction projects begin. Their expertise ensures that development does not come at the cost of irreversible ecological damage, advocating for green corridors and sustainable drainage systems that protect both the city’s infrastructure and its biodiversity.</w:t>
      </w:r>
    </w:p>
    <w:bookmarkEnd w:id="20"/>
    <w:bookmarkStart w:id="21" w:name="Xe0697b6da95c217ba3f08c4a0bea9184eba8209"/>
    <w:p>
      <w:pPr>
        <w:pStyle w:val="Heading2"/>
      </w:pPr>
      <w:r>
        <w:t xml:space="preserve">Agricultural Innovation and Food Security</w:t>
      </w:r>
    </w:p>
    <w:p>
      <w:pPr>
        <w:pStyle w:val="FirstParagraph"/>
      </w:pPr>
      <w:r>
        <w:t xml:space="preserve">Beyond the urban confines,</w:t>
      </w:r>
      <w:r>
        <w:t xml:space="preserve"> </w:t>
      </w:r>
      <w:r>
        <w:rPr>
          <w:bCs/>
          <w:b/>
        </w:rPr>
        <w:t xml:space="preserve">Ivory Coast Abidjan</w:t>
      </w:r>
      <w:r>
        <w:t xml:space="preserve"> </w:t>
      </w:r>
      <w:r>
        <w:t xml:space="preserve">serves as a central hub for agricultural research that impacts the entire nation. Ivory Coast is a global leader in cocoa production, but also significant producer of rubber, palm oil, and cashews. The survival and prosperity of these sectors depend heavily on the work of agricultural biologists. These professionals develop disease-resistant crop varieties capable withstanding pests such as cocoa swollen shoot virus or fungal infections like black pod rot. In</w:t>
      </w:r>
      <w:r>
        <w:t xml:space="preserve"> </w:t>
      </w:r>
      <w:r>
        <w:rPr>
          <w:bCs/>
          <w:b/>
        </w:rPr>
        <w:t xml:space="preserve">Ivory Coast Abidjan</w:t>
      </w:r>
      <w:r>
        <w:t xml:space="preserve">, research institutions located within or near the city collaborate closely with international bodies to advance biotechnology that boosts yield while minimizing the use of harmful chemical pesticides.</w:t>
      </w:r>
    </w:p>
    <w:p>
      <w:pPr>
        <w:pStyle w:val="BodyText"/>
      </w:pPr>
      <w:r>
        <w:t xml:space="preserve">The role of the</w:t>
      </w:r>
      <w:r>
        <w:t xml:space="preserve"> </w:t>
      </w:r>
      <w:r>
        <w:rPr>
          <w:bCs/>
          <w:b/>
        </w:rPr>
        <w:t xml:space="preserve">Biologist</w:t>
      </w:r>
      <w:r>
        <w:t xml:space="preserve"> </w:t>
      </w:r>
      <w:r>
        <w:t xml:space="preserve">here extends to soil health and sustainable farming practices. With increasing concerns about soil degradation due to intensive monoculture, biologists propose crop rotation strategies, organic fertilization methods, and agroforestry techniques that integrate trees into farming systems. This not only preserves the land for future generations but also aligns with global demands for ethically sourced and environmentally friendly agricultural products. Thus, the biologist in</w:t>
      </w:r>
      <w:r>
        <w:t xml:space="preserve"> </w:t>
      </w:r>
      <w:r>
        <w:rPr>
          <w:bCs/>
          <w:b/>
        </w:rPr>
        <w:t xml:space="preserve">Ivory Coast Abidjan</w:t>
      </w:r>
      <w:r>
        <w:t xml:space="preserve"> </w:t>
      </w:r>
      <w:r>
        <w:t xml:space="preserve">is directly linked to food security and economic resilience.</w:t>
      </w:r>
    </w:p>
    <w:bookmarkEnd w:id="21"/>
    <w:bookmarkStart w:id="22" w:name="public-health-and-disease-vector-control"/>
    <w:p>
      <w:pPr>
        <w:pStyle w:val="Heading2"/>
      </w:pPr>
      <w:r>
        <w:t xml:space="preserve">Public Health and Disease Vector Control</w:t>
      </w:r>
    </w:p>
    <w:p>
      <w:pPr>
        <w:pStyle w:val="FirstParagraph"/>
      </w:pPr>
      <w:r>
        <w:t xml:space="preserve">The tropical climate of</w:t>
      </w:r>
      <w:r>
        <w:t xml:space="preserve"> </w:t>
      </w:r>
      <w:r>
        <w:rPr>
          <w:bCs/>
          <w:b/>
        </w:rPr>
        <w:t xml:space="preserve">Ivory Coast Abidjan</w:t>
      </w:r>
      <w:r>
        <w:t xml:space="preserve">, while beautiful, poses significant public health challenges, particularly regarding vector-borne diseases. Malaria, dengue fever, Zika virus, and Lassa fever are endemic or emerging threats in the region. The</w:t>
      </w:r>
      <w:r>
        <w:t xml:space="preserve"> </w:t>
      </w:r>
      <w:r>
        <w:rPr>
          <w:bCs/>
          <w:b/>
        </w:rPr>
        <w:t xml:space="preserve">Biologist</w:t>
      </w:r>
      <w:r>
        <w:t xml:space="preserve">, specifically those specializing in epidemiology and entomology, is on the front lines of combating these diseases. By studying the breeding patterns of mosquitoes and other vectors in urban stagnant waters—a common issue in rapidly growing cities like Abidjan—biologists can design effective intervention strategies.</w:t>
      </w:r>
    </w:p>
    <w:p>
      <w:pPr>
        <w:pStyle w:val="BodyText"/>
      </w:pPr>
      <w:r>
        <w:t xml:space="preserve">Moreover, biologists work on genomic sequencing to track pathogen mutations, allowing for more targeted vaccine development and treatment protocols. In</w:t>
      </w:r>
      <w:r>
        <w:t xml:space="preserve"> </w:t>
      </w:r>
      <w:r>
        <w:rPr>
          <w:bCs/>
          <w:b/>
        </w:rPr>
        <w:t xml:space="preserve">Ivory Coast Abidjan</w:t>
      </w:r>
      <w:r>
        <w:t xml:space="preserve">, where healthcare infrastructure is continuously evolving, the integration of biological research into public health policy is crucial. Surveillance systems developed by biologists enable early detection of outbreaks, preventing small clusters from becoming large-scale epidemics. This proactive approach safeguards the workforce and enhances the overall quality of life for residents.</w:t>
      </w:r>
    </w:p>
    <w:bookmarkEnd w:id="22"/>
    <w:bookmarkStart w:id="23" w:name="education-and-capacity-building"/>
    <w:p>
      <w:pPr>
        <w:pStyle w:val="Heading2"/>
      </w:pPr>
      <w:r>
        <w:t xml:space="preserve">Education and Capacity Building</w:t>
      </w:r>
    </w:p>
    <w:p>
      <w:pPr>
        <w:pStyle w:val="FirstParagraph"/>
      </w:pPr>
      <w:r>
        <w:t xml:space="preserve">The sustainability of biological research depends on a strong educational foundation.</w:t>
      </w:r>
      <w:r>
        <w:t xml:space="preserve"> </w:t>
      </w:r>
      <w:r>
        <w:rPr>
          <w:bCs/>
          <w:b/>
        </w:rPr>
        <w:t xml:space="preserve">Ivory Coast Abidjan</w:t>
      </w:r>
      <w:r>
        <w:t xml:space="preserve"> </w:t>
      </w:r>
      <w:r>
        <w:t xml:space="preserve">is home to several universities and technical institutes that are increasingly emphasizing STEM (Science, Technology, Engineering, and Mathematics) education. Here, the</w:t>
      </w:r>
      <w:r>
        <w:t xml:space="preserve"> </w:t>
      </w:r>
      <w:r>
        <w:rPr>
          <w:bCs/>
          <w:b/>
        </w:rPr>
        <w:t xml:space="preserve">Biologist</w:t>
      </w:r>
      <w:r>
        <w:t xml:space="preserve"> </w:t>
      </w:r>
      <w:r>
        <w:t xml:space="preserve">acts as an educator and mentor. By teaching students about ecology, genetics, microbiology, and environmental science educators inspire a new generation of scientists who will continue to address local challenges.</w:t>
      </w:r>
    </w:p>
    <w:p>
      <w:pPr>
        <w:pStyle w:val="BodyText"/>
      </w:pPr>
      <w:r>
        <w:t xml:space="preserve">This educational role also includes public awareness campaigns. Biologists communicate complex scientific concepts to the general public regarding waste segregation, conservation efforts, and health hygiene. In</w:t>
      </w:r>
      <w:r>
        <w:t xml:space="preserve"> </w:t>
      </w:r>
      <w:r>
        <w:rPr>
          <w:bCs/>
          <w:b/>
        </w:rPr>
        <w:t xml:space="preserve">Ivory Coast Abidjan</w:t>
      </w:r>
      <w:r>
        <w:t xml:space="preserve">, fostering a culture of environmental stewardship is vital. When citizens understand the biological implications of their actions, they are more likely to participate in conservation initiatives.</w:t>
      </w:r>
    </w:p>
    <w:bookmarkEnd w:id="23"/>
    <w:bookmarkStart w:id="24" w:name="conclusion-a-future-guided-by-science"/>
    <w:p>
      <w:pPr>
        <w:pStyle w:val="Heading2"/>
      </w:pPr>
      <w:r>
        <w:t xml:space="preserve">Conclusion: A Future Guided by Science</w:t>
      </w:r>
    </w:p>
    <w:p>
      <w:pPr>
        <w:pStyle w:val="FirstParagraph"/>
      </w:pPr>
      <w:r>
        <w:t xml:space="preserve">In conclusion, the</w:t>
      </w:r>
      <w:r>
        <w:t xml:space="preserve"> </w:t>
      </w:r>
      <w:r>
        <w:rPr>
          <w:bCs/>
          <w:b/>
        </w:rPr>
        <w:t xml:space="preserve">Biologist</w:t>
      </w:r>
      <w:r>
        <w:t xml:space="preserve"> </w:t>
      </w:r>
      <w:r>
        <w:t xml:space="preserve">is an indispensable asset to the progress and preservation of</w:t>
      </w:r>
      <w:r>
        <w:t xml:space="preserve"> </w:t>
      </w:r>
      <w:r>
        <w:rPr>
          <w:bCs/>
          <w:b/>
        </w:rPr>
        <w:t xml:space="preserve">Ivory Coast Abidjan</w:t>
      </w:r>
      <w:r>
        <w:t xml:space="preserve">. Whether monitoring lagoon health, enhancing agricultural yields, combating infectious diseases, or educating future leaders biologists provide the scientific backbone for sustainable development. As</w:t>
      </w:r>
    </w:p>
    <w:p>
      <w:pPr>
        <w:pStyle w:val="BodyText"/>
      </w:pPr>
      <w:r>
        <w:t xml:space="preserve">Ivory Coast Abidjan continues to grow into a major African metropolis it must prioritize investment in biological sciences and environmental protection.</w:t>
      </w:r>
    </w:p>
    <w:p>
      <w:pPr>
        <w:pStyle w:val="BodyText"/>
      </w:pPr>
      <w:r>
        <w:t xml:space="preserve">The challenges facing the city are immense but not insurmountable. With the expertise, innovation, and dedication of biologists there is hope for a future where urban development and ecological integrity coexist harmoniously. It is imperative that government bodies private sectors civil society organizations recognize this critical role. By empowering biologists we empower</w:t>
      </w:r>
    </w:p>
    <w:p>
      <w:pPr>
        <w:pStyle w:val="BodyText"/>
      </w:pPr>
      <w:r>
        <w:t xml:space="preserve">Ivory Coast Abidjan to thrive in harmony with nature ensuring prosperity not just for today but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the Development and Conservation of Ivory Coast Abidjan</dc:title>
  <dc:creator/>
  <dc:language>en</dc:language>
  <cp:keywords/>
  <dcterms:created xsi:type="dcterms:W3CDTF">2026-07-29T09:52:53Z</dcterms:created>
  <dcterms:modified xsi:type="dcterms:W3CDTF">2026-07-29T09:52:53Z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