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Health</w:t>
      </w:r>
      <w:r>
        <w:t xml:space="preserve"> </w:t>
      </w:r>
      <w:r>
        <w:t xml:space="preserve">Security</w:t>
      </w:r>
      <w:r>
        <w:t xml:space="preserve"> </w:t>
      </w:r>
      <w:r>
        <w:t xml:space="preserve">of</w:t>
      </w:r>
      <w:r>
        <w:t xml:space="preserve"> </w:t>
      </w:r>
      <w:r>
        <w:t xml:space="preserve">Nigeria,</w:t>
      </w:r>
      <w:r>
        <w:t xml:space="preserve"> </w:t>
      </w:r>
      <w:r>
        <w:t xml:space="preserve">Lagos</w:t>
      </w:r>
    </w:p>
    <w:bookmarkStart w:id="20" w:name="Xf1291f6682dbf7c013ade2ae84c0ca718accffc"/>
    <w:p>
      <w:pPr>
        <w:pStyle w:val="Heading1"/>
      </w:pPr>
      <w:r>
        <w:t xml:space="preserve">The Vital Role of Biologists in the Development and Health Security of Nigeria, Lagos</w:t>
      </w:r>
    </w:p>
    <w:p>
      <w:pPr>
        <w:pStyle w:val="FirstParagraph"/>
      </w:pPr>
      <w:r>
        <w:t xml:space="preserve">In the bustling metropolis that is Lagos, where over twenty million people converge daily to pursue economic opportunity and urban living, the intersection of biology and public policy has never been more critical. As a dense coastal city facing unique environmental pressures, rapid urbanization, and complex healthcare challenges</w:t>
      </w:r>
      <w:r>
        <w:t xml:space="preserve"> </w:t>
      </w:r>
      <w:r>
        <w:rPr>
          <w:bCs/>
          <w:b/>
        </w:rPr>
        <w:t xml:space="preserve">Nigeria Lagos</w:t>
      </w:r>
      <w:r>
        <w:t xml:space="preserve"> </w:t>
      </w:r>
      <w:r>
        <w:t xml:space="preserve">stands as a microcosm of the broader developmental struggles faced by West Africa. Within this dynamic landscape, the</w:t>
      </w:r>
      <w:r>
        <w:t xml:space="preserve"> </w:t>
      </w:r>
      <w:r>
        <w:rPr>
          <w:bCs/>
          <w:b/>
        </w:rPr>
        <w:t xml:space="preserve">Biologist</w:t>
      </w:r>
      <w:r>
        <w:t xml:space="preserve"> </w:t>
      </w:r>
      <w:r>
        <w:t xml:space="preserve">emerges not merely as an academic observer but as an essential architect of public health, environmental stability, and economic sustainability. This essay explores how biological expertise is indispensable to solving the specific crises and unlocking the potential of one of Africa’s most vibrant cities.</w:t>
      </w:r>
    </w:p>
    <w:p>
      <w:pPr>
        <w:pStyle w:val="BodyText"/>
      </w:pPr>
      <w:r>
        <w:t xml:space="preserve">The primary domain in which a</w:t>
      </w:r>
      <w:r>
        <w:t xml:space="preserve"> </w:t>
      </w:r>
      <w:r>
        <w:rPr>
          <w:bCs/>
          <w:b/>
        </w:rPr>
        <w:t xml:space="preserve">Biologist</w:t>
      </w:r>
      <w:r>
        <w:t xml:space="preserve"> </w:t>
      </w:r>
      <w:r>
        <w:t xml:space="preserve">operates within</w:t>
      </w:r>
      <w:r>
        <w:t xml:space="preserve"> </w:t>
      </w:r>
      <w:r>
        <w:rPr>
          <w:bCs/>
          <w:b/>
        </w:rPr>
        <w:t xml:space="preserve">Nigeria Lagos</w:t>
      </w:r>
      <w:r>
        <w:t xml:space="preserve"> </w:t>
      </w:r>
      <w:r>
        <w:t xml:space="preserve">is public health. The city’s high population density creates fertile ground for the rapid transmission of infectious diseases. Malaria, cholera, and Lassa fever are not just medical statistics; they are daily realities that disrupt economic productivity and threaten lives. A trained biologist is crucial in these scenarios for epidemiological tracking and disease prevention. Through rigorous laboratory analysis, biologists identify pathogens in water sources contaminated by poor sanitation infrastructure—a significant issue in many parts of Lagos. By monitoring the spread of vector-borne diseases, such as those carried by mosquitoes that breed in stagnant waters common during the rainy season, biologists provide the data necessary for targeted public health interventions. Without this scientific oversight, healthcare responses would be reactive rather than proactive, leading to higher morbidity and mortality rates.</w:t>
      </w:r>
    </w:p>
    <w:p>
      <w:pPr>
        <w:pStyle w:val="BodyText"/>
      </w:pPr>
      <w:r>
        <w:t xml:space="preserve">Beyond immediate disease control, biologists play a pivotal role in ensuring food security for the sprawling population of</w:t>
      </w:r>
      <w:r>
        <w:t xml:space="preserve"> </w:t>
      </w:r>
      <w:r>
        <w:rPr>
          <w:bCs/>
          <w:b/>
        </w:rPr>
        <w:t xml:space="preserve">Nigeria Lagos</w:t>
      </w:r>
      <w:r>
        <w:t xml:space="preserve">. As urbanization encroaches on arable land, traditional farming has declined within the city limits. However, innovative biological practices offer a solution. Agricultural biologists are essential in developing and promoting hydroponics and vertical farming techniques suitable for urban environments. These methods allow for the production of fresh vegetables in limited spaces without depleting soil nutrients or requiring vast tracts of land. Furthermore, marine biologists contribute significantly to the city's economy by studying the health of Lagos Lagoon and its coastal ecosystems. The fishing industry is a primary source of protein and employment for many residents in areas like Badagry and Epe. Biologists monitor fish stocks to prevent overfishing, study pollution impacts on aquatic life, and ensure that seafood remains safe for consumption, thereby protecting both livelihoods and consumer health.</w:t>
      </w:r>
    </w:p>
    <w:p>
      <w:pPr>
        <w:pStyle w:val="BodyText"/>
      </w:pPr>
      <w:r>
        <w:t xml:space="preserve">The environmental challenges facing</w:t>
      </w:r>
      <w:r>
        <w:t xml:space="preserve"> </w:t>
      </w:r>
      <w:r>
        <w:rPr>
          <w:bCs/>
          <w:b/>
        </w:rPr>
        <w:t xml:space="preserve">Nigeria Lagos</w:t>
      </w:r>
      <w:r>
        <w:t xml:space="preserve"> </w:t>
      </w:r>
      <w:r>
        <w:t xml:space="preserve">are perhaps the most visible manifestations of the need for biological intervention. The city is located on a coastline vulnerable to sea-level rise, coastal erosion, and flooding. Ecologists and environmental biologists work tirelessly to understand these phenomena through the lens of ecosystem dynamics. Mangrove forests in Lagos serve as natural barriers against storm surges and act as carbon sinks, yet they face threats from illegal dumping and construction. Biologists advocate for the preservation of these vital ecosystems by providing scientific evidence of their value beyond mere aesthetics. Their research informs urban planning decisions, suggesting green infrastructure solutions such as restoring wetlands to absorb excess rainwater, thereby mitigating flood risks in low-lying areas like Makoko and Ajegunle.</w:t>
      </w:r>
    </w:p>
    <w:p>
      <w:pPr>
        <w:pStyle w:val="BodyText"/>
      </w:pPr>
      <w:r>
        <w:t xml:space="preserve">Moreover, the role of the</w:t>
      </w:r>
      <w:r>
        <w:t xml:space="preserve"> </w:t>
      </w:r>
      <w:r>
        <w:rPr>
          <w:bCs/>
          <w:b/>
        </w:rPr>
        <w:t xml:space="preserve">Biologist</w:t>
      </w:r>
      <w:r>
        <w:t xml:space="preserve"> </w:t>
      </w:r>
      <w:r>
        <w:t xml:space="preserve">extends into the realm of waste management and pollution control. Lagos generates a massive volume of solid and liquid waste daily. Bioremediation, a process that uses living organisms to remove or neutralize pollutants from a contaminated site, is an emerging field where biological expertise can turn waste into wealth. Scientists are researching methods to use bacteria and fungi to break down plastic waste and treat sewage effluent before it enters the Lagos Lagoon. This not only cleans the environment but also promotes sustainable practices that align with global environmental goals. By transforming biological waste management challenges into opportunities for resource recovery, biologists contribute to a circular economy that is crucial for the long-term sustainability of</w:t>
      </w:r>
      <w:r>
        <w:t xml:space="preserve"> </w:t>
      </w:r>
      <w:r>
        <w:rPr>
          <w:bCs/>
          <w:b/>
        </w:rPr>
        <w:t xml:space="preserve">Nigeria Lagos</w:t>
      </w:r>
      <w:r>
        <w:t xml:space="preserve">.</w:t>
      </w:r>
    </w:p>
    <w:p>
      <w:pPr>
        <w:pStyle w:val="BodyText"/>
      </w:pPr>
      <w:r>
        <w:t xml:space="preserve">In the educational and professional spheres, biologists serve as mentors and leaders who inspire the next generation of scientists in</w:t>
      </w:r>
      <w:r>
        <w:t xml:space="preserve"> </w:t>
      </w:r>
      <w:r>
        <w:rPr>
          <w:bCs/>
          <w:b/>
        </w:rPr>
        <w:t xml:space="preserve">Nigeria Lagos</w:t>
      </w:r>
      <w:r>
        <w:t xml:space="preserve">. Universities such as the University of Lagos (UNILAG) produce thousands of graduates annually, but there is a need for continuous research and development. Biologists lead research initiatives that address local problems with global relevance. For instance, studying tropical diseases or climate resilience offers insights applicable to other regions in Africa and beyond. By bridging the gap between academic theory and practical application, these professionals ensure that scientific knowledge contributes directly to societal well-being.</w:t>
      </w:r>
    </w:p>
    <w:p>
      <w:pPr>
        <w:pStyle w:val="BodyText"/>
      </w:pPr>
      <w:r>
        <w:t xml:space="preserve">In conclusion, the</w:t>
      </w:r>
      <w:r>
        <w:t xml:space="preserve"> </w:t>
      </w:r>
      <w:r>
        <w:rPr>
          <w:bCs/>
          <w:b/>
        </w:rPr>
        <w:t xml:space="preserve">Biologist</w:t>
      </w:r>
      <w:r>
        <w:t xml:space="preserve"> </w:t>
      </w:r>
      <w:r>
        <w:t xml:space="preserve">is a cornerstone of progress in</w:t>
      </w:r>
      <w:r>
        <w:t xml:space="preserve"> </w:t>
      </w:r>
      <w:r>
        <w:rPr>
          <w:bCs/>
          <w:b/>
        </w:rPr>
        <w:t xml:space="preserve">Nigeria Lagos</w:t>
      </w:r>
      <w:r>
        <w:t xml:space="preserve">. From safeguarding public health against infectious diseases to ensuring food security through urban agriculture, from protecting fragile coastal ecosystems to developing sustainable waste management solutions, their contributions are multifaceted and profound. As Lagos continues to grow, the demand for biological expertise will only increase. It is imperative that policymakers and society at large recognize the value of this profession, investing in research facilities and supporting scientific inquiry. Only by harnessing the power of biology can</w:t>
      </w:r>
      <w:r>
        <w:t xml:space="preserve"> </w:t>
      </w:r>
      <w:r>
        <w:rPr>
          <w:bCs/>
          <w:b/>
        </w:rPr>
        <w:t xml:space="preserve">Nigeria Lagos</w:t>
      </w:r>
      <w:r>
        <w:t xml:space="preserve"> </w:t>
      </w:r>
      <w:r>
        <w:t xml:space="preserve">navigate its complex challenges and build a healthier, more sustainable future for its millions of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the Development and Health Security of Nigeria, Lagos</dc:title>
  <dc:creator/>
  <cp:keywords/>
  <dcterms:created xsi:type="dcterms:W3CDTF">2026-07-29T07:02:28Z</dcterms:created>
  <dcterms:modified xsi:type="dcterms:W3CDTF">2026-07-29T07:02:28Z</dcterms:modified>
</cp:coreProperties>
</file>

<file path=docProps/custom.xml><?xml version="1.0" encoding="utf-8"?>
<Properties xmlns="http://schemas.openxmlformats.org/officeDocument/2006/custom-properties" xmlns:vt="http://schemas.openxmlformats.org/officeDocument/2006/docPropsVTypes"/>
</file>