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c64932595cb58758f84479257f171afe913be7"/>
    <w:p>
      <w:pPr>
        <w:pStyle w:val="Heading1"/>
      </w:pPr>
      <w:r>
        <w:t xml:space="preserve">The Vital Role of the Biologist in Pakistan Karachi</w:t>
      </w:r>
    </w:p>
    <w:p>
      <w:pPr>
        <w:pStyle w:val="FirstParagraph"/>
      </w:pPr>
      <w:r>
        <w:t xml:space="preserve">In the vast tapestry of scientific professions, few are as critical to human survival and environmental stability as that of a</w:t>
      </w:r>
      <w:r>
        <w:t xml:space="preserve"> </w:t>
      </w:r>
      <w:r>
        <w:rPr>
          <w:bCs/>
          <w:b/>
        </w:rPr>
        <w:t xml:space="preserve">Biolgist</w:t>
      </w:r>
      <w:r>
        <w:t xml:space="preserve">. Nowhere is this more evident than in a city like</w:t>
      </w:r>
      <w:r>
        <w:t xml:space="preserve"> </w:t>
      </w:r>
      <w:r>
        <w:rPr>
          <w:bCs/>
          <w:b/>
        </w:rPr>
        <w:t xml:space="preserve">Pakistan Karachi</w:t>
      </w:r>
      <w:r>
        <w:t xml:space="preserve">, a metropolitan hub where rapid urbanization, climate change, and public health challenges intersect with unprecedented intensity. For the people residing in this coastal metropolis, understanding the work and necessity of biologists is not merely an academic exercise; it is a matter of daily survival, economic stability, and future sustainability.</w:t>
      </w:r>
    </w:p>
    <w:bookmarkStart w:id="20" w:name="X1c7f875482ee89d8048ebd5cacd5a327a62c359"/>
    <w:p>
      <w:pPr>
        <w:pStyle w:val="Heading2"/>
      </w:pPr>
      <w:r>
        <w:t xml:space="preserve">The Urban Jungle: Challenges Facing Karachi</w:t>
      </w:r>
    </w:p>
    <w:p>
      <w:pPr>
        <w:pStyle w:val="FirstParagraph"/>
      </w:pPr>
      <w:r>
        <w:t xml:space="preserve">Karachi, the economic heart of</w:t>
      </w:r>
      <w:r>
        <w:t xml:space="preserve"> </w:t>
      </w:r>
      <w:r>
        <w:rPr>
          <w:bCs/>
          <w:b/>
        </w:rPr>
        <w:t xml:space="preserve">Pakistan Karachi</w:t>
      </w:r>
      <w:r>
        <w:t xml:space="preserve">, is one of the most densely populated cities in the world. This density creates a unique set of biological challenges. The city is situated on a narrow strip of land along the Arabian Sea, making it acutely vulnerable to rising sea levels and flooding due to climate change. Furthermore, decades of unplanned urban expansion have led to severe pollution issues—air, water, and soil contamination—that directly impact human health and local ecosystems. In this context, the role of a</w:t>
      </w:r>
      <w:r>
        <w:t xml:space="preserve"> </w:t>
      </w:r>
      <w:r>
        <w:rPr>
          <w:bCs/>
          <w:b/>
        </w:rPr>
        <w:t xml:space="preserve">Biolgist</w:t>
      </w:r>
      <w:r>
        <w:t xml:space="preserve"> </w:t>
      </w:r>
      <w:r>
        <w:t xml:space="preserve">shifts from being a researcher in a sterile laboratory to becoming an essential frontline defender against environmental degradation.</w:t>
      </w:r>
    </w:p>
    <w:p>
      <w:pPr>
        <w:pStyle w:val="BodyText"/>
      </w:pPr>
      <w:r>
        <w:t xml:space="preserve">The garbage crisis that periodically plagues Karachi is not just a sanitation issue; it is a biological one. Improper waste management leads to the breeding of vectors such as mosquitoes and flies, which transmit diseases like dengue fever, malaria, and cholera. A trained biologist is crucial in understanding the lifecycle of these vectors, identifying optimal conditions for their breeding grounds, and proposing scientific solutions to break this cycle. Without such expertise, public health campaigns are often reactive rather than proactive.</w:t>
      </w:r>
    </w:p>
    <w:bookmarkEnd w:id="20"/>
    <w:bookmarkStart w:id="21" w:name="public-health-and-disease-control"/>
    <w:p>
      <w:pPr>
        <w:pStyle w:val="Heading2"/>
      </w:pPr>
      <w:r>
        <w:t xml:space="preserve">Public Health and Disease Control</w:t>
      </w:r>
    </w:p>
    <w:p>
      <w:pPr>
        <w:pStyle w:val="FirstParagraph"/>
      </w:pPr>
      <w:r>
        <w:t xml:space="preserve">The most immediate contribution of a</w:t>
      </w:r>
      <w:r>
        <w:t xml:space="preserve"> </w:t>
      </w:r>
      <w:r>
        <w:rPr>
          <w:bCs/>
          <w:b/>
        </w:rPr>
        <w:t xml:space="preserve">Biolgist</w:t>
      </w:r>
      <w:r>
        <w:t xml:space="preserve"> </w:t>
      </w:r>
      <w:r>
        <w:t xml:space="preserve">in</w:t>
      </w:r>
      <w:r>
        <w:t xml:space="preserve"> </w:t>
      </w:r>
      <w:r>
        <w:rPr>
          <w:bCs/>
          <w:b/>
        </w:rPr>
        <w:t xml:space="preserve">Pakistan Karachi</w:t>
      </w:r>
      <w:r>
        <w:t xml:space="preserve"> </w:t>
      </w:r>
      <w:r>
        <w:t xml:space="preserve">is in the realm of public health. Karachi’s population density facilitates the rapid spread of infectious diseases. During outbreaks, biologists work tirelessly to identify pathogens, track transmission routes, and develop diagnostic tools. For instance, during recent dengue outbreaks in Sindh province, microbiologists and epidemiologists played a pivotal role in identifying the specific strains of the virus circulating within the city.</w:t>
      </w:r>
    </w:p>
    <w:p>
      <w:pPr>
        <w:pStyle w:val="BodyText"/>
      </w:pPr>
      <w:r>
        <w:t xml:space="preserve">Beyond epidemics, non-communicable diseases linked to environmental factors are rising. Air pollution from vehicular emissions and industrial waste poses severe respiratory risks. Biologists analyze particulate matter and its cellular impact on human lungs, providing data that informs policy makers on stricter emission controls. In</w:t>
      </w:r>
      <w:r>
        <w:t xml:space="preserve"> </w:t>
      </w:r>
      <w:r>
        <w:rPr>
          <w:bCs/>
          <w:b/>
        </w:rPr>
        <w:t xml:space="preserve">Pakistan Karachi</w:t>
      </w:r>
      <w:r>
        <w:t xml:space="preserve">, where air quality index (AQI) levels frequently breach unsafe limits, the voice of the biologist is a scientific authority demanding cleaner air for citizens.</w:t>
      </w:r>
    </w:p>
    <w:bookmarkEnd w:id="21"/>
    <w:bookmarkStart w:id="22" w:name="X2755b82945cc8cfcafa1d09c44828af0784f6ef"/>
    <w:p>
      <w:pPr>
        <w:pStyle w:val="Heading2"/>
      </w:pPr>
      <w:r>
        <w:t xml:space="preserve">Agricultural Sustainability and Food Security</w:t>
      </w:r>
    </w:p>
    <w:p>
      <w:pPr>
        <w:pStyle w:val="FirstParagraph"/>
      </w:pPr>
      <w:r>
        <w:t xml:space="preserve">While Karachi is primarily a commercial and industrial center, its hinterlands in Sindh are agricultural hubs. The survival of millions depends on the crops grown in this region. However, salinity from the nearby Arabian Sea threatens arable land, reducing crop yields and threatening food security. Here, marine biologists and agronomists work together to develop salt-tolerant crop varieties using genetic engineering and selective breeding.</w:t>
      </w:r>
    </w:p>
    <w:p>
      <w:pPr>
        <w:pStyle w:val="BodyText"/>
      </w:pPr>
      <w:r>
        <w:t xml:space="preserve">A</w:t>
      </w:r>
      <w:r>
        <w:t xml:space="preserve"> </w:t>
      </w:r>
      <w:r>
        <w:rPr>
          <w:bCs/>
          <w:b/>
        </w:rPr>
        <w:t xml:space="preserve">Biolgist</w:t>
      </w:r>
      <w:r>
        <w:t xml:space="preserve"> </w:t>
      </w:r>
      <w:r>
        <w:t xml:space="preserve">specializing in plant science is essential for ensuring that agriculture in the vicinity of</w:t>
      </w:r>
      <w:r>
        <w:t xml:space="preserve"> </w:t>
      </w:r>
      <w:r>
        <w:rPr>
          <w:bCs/>
          <w:b/>
        </w:rPr>
        <w:t xml:space="preserve">Pakistan Karachi</w:t>
      </w:r>
      <w:r>
        <w:t xml:space="preserve"> </w:t>
      </w:r>
      <w:r>
        <w:t xml:space="preserve">can withstand saline intrusion. Furthermore, biologists study soil health, advising farmers on sustainable farming practices that prevent further degradation. The economic stability of the region is tied to these biological interventions; without them, the agricultural output could collapse under environmental stress.</w:t>
      </w:r>
    </w:p>
    <w:bookmarkEnd w:id="22"/>
    <w:bookmarkStart w:id="23" w:name="biodiversity-and-marine-conservation"/>
    <w:p>
      <w:pPr>
        <w:pStyle w:val="Heading2"/>
      </w:pPr>
      <w:r>
        <w:t xml:space="preserve">Biodiversity and Marine Conservation</w:t>
      </w:r>
    </w:p>
    <w:p>
      <w:pPr>
        <w:pStyle w:val="FirstParagraph"/>
      </w:pPr>
      <w:r>
        <w:t xml:space="preserve">Karachi’s coastline is rich in biodiversity, from mangrove forests which act as natural barriers against storms and erosion to diverse marine life that supports local fishing communities. However, these ecosystems are under threat from industrial discharge, illegal fishing, and coastal development. Biologists specializing in marine biology are crucial for monitoring the health of these ecosystems.</w:t>
      </w:r>
    </w:p>
    <w:p>
      <w:pPr>
        <w:pStyle w:val="BodyText"/>
      </w:pPr>
      <w:r>
        <w:t xml:space="preserve">Mangroves in areas like Indus Delta near Karachi sequester carbon at high rates and provide nursery habitats for fish. A</w:t>
      </w:r>
      <w:r>
        <w:t xml:space="preserve"> </w:t>
      </w:r>
      <w:r>
        <w:rPr>
          <w:bCs/>
          <w:b/>
        </w:rPr>
        <w:t xml:space="preserve">Biolgist</w:t>
      </w:r>
      <w:r>
        <w:t xml:space="preserve"> </w:t>
      </w:r>
      <w:r>
        <w:t xml:space="preserve">helps quantify these benefits, advocating for their protection against encroachment. In</w:t>
      </w:r>
      <w:r>
        <w:t xml:space="preserve"> </w:t>
      </w:r>
      <w:r>
        <w:rPr>
          <w:bCs/>
          <w:b/>
        </w:rPr>
        <w:t xml:space="preserve">Pakistan Karachi</w:t>
      </w:r>
      <w:r>
        <w:t xml:space="preserve">, where the coastline is a vital economic asset through ports and fisheries, the preservation of marine biodiversity is not just an ecological ideal but an economic imperative.</w:t>
      </w:r>
    </w:p>
    <w:bookmarkEnd w:id="23"/>
    <w:bookmarkStart w:id="24" w:name="X8be8042bab688d60067c593cacc4bfe7f01775d"/>
    <w:p>
      <w:pPr>
        <w:pStyle w:val="Heading2"/>
      </w:pPr>
      <w:r>
        <w:t xml:space="preserve">The Future: Education and Policy Integration</w:t>
      </w:r>
    </w:p>
    <w:p>
      <w:pPr>
        <w:pStyle w:val="FirstParagraph"/>
      </w:pPr>
      <w:r>
        <w:t xml:space="preserve">To fully harness the potential of biological sciences in</w:t>
      </w:r>
      <w:r>
        <w:t xml:space="preserve"> </w:t>
      </w:r>
      <w:r>
        <w:rPr>
          <w:bCs/>
          <w:b/>
        </w:rPr>
        <w:t xml:space="preserve">Pakistan Karachi</w:t>
      </w:r>
      <w:r>
        <w:t xml:space="preserve">, there must be a stronger integration of biology into civic education and policy-making. Schools and universities in the city must emphasize practical biology, teaching students about local environmental issues. When citizens understand the biological principles behind pollution control or waste management, community participation increases.</w:t>
      </w:r>
    </w:p>
    <w:p>
      <w:pPr>
        <w:pStyle w:val="BodyText"/>
      </w:pPr>
      <w:r>
        <w:t xml:space="preserve">Moreover, urban planning in</w:t>
      </w:r>
      <w:r>
        <w:t xml:space="preserve"> </w:t>
      </w:r>
      <w:r>
        <w:rPr>
          <w:bCs/>
          <w:b/>
        </w:rPr>
        <w:t xml:space="preserve">Pakistan Karachi</w:t>
      </w:r>
      <w:r>
        <w:t xml:space="preserve"> </w:t>
      </w:r>
      <w:r>
        <w:t xml:space="preserve">must include biological assessments. Before any major infrastructure project is approved, an Environmental Impact Assessment (EIA) conducted by qualified biologists should be mandatory. These professionals act as the conscience of development projects, ensuring that growth does not come at the cost of irreversible ecological damage.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Biolgist</w:t>
      </w:r>
      <w:r>
        <w:t xml:space="preserve"> </w:t>
      </w:r>
      <w:r>
        <w:t xml:space="preserve">is an indispensable asset to</w:t>
      </w:r>
      <w:r>
        <w:t xml:space="preserve"> </w:t>
      </w:r>
      <w:r>
        <w:rPr>
          <w:bCs/>
          <w:b/>
        </w:rPr>
        <w:t xml:space="preserve">Pakistan Karachi</w:t>
      </w:r>
      <w:r>
        <w:t xml:space="preserve">. Whether addressing public health crises, securing food supplies through sustainable agriculture, or protecting fragile marine and coastal ecosystems, their expertise bridges the gap between scientific knowledge and practical survival. As Karachi continues to grow in size and complexity, the need for biological insight becomes more pressing. It is not enough to merely acknowledge their role; society must invest in biological research, empower these professionals with resources, and listen to their scientific advice. Only through such collaboration can</w:t>
      </w:r>
      <w:r>
        <w:t xml:space="preserve"> </w:t>
      </w:r>
      <w:r>
        <w:rPr>
          <w:bCs/>
          <w:b/>
        </w:rPr>
        <w:t xml:space="preserve">Pakistan Karachi</w:t>
      </w:r>
      <w:r>
        <w:t xml:space="preserve"> </w:t>
      </w:r>
      <w:r>
        <w:t xml:space="preserve">build a resilient, healthy, and sustainable future for its millions of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2026-07-29T10:35:25Z</dcterms:created>
  <dcterms:modified xsi:type="dcterms:W3CDTF">2026-07-29T10:35:25Z</dcterms:modified>
</cp:coreProperties>
</file>

<file path=docProps/custom.xml><?xml version="1.0" encoding="utf-8"?>
<Properties xmlns="http://schemas.openxmlformats.org/officeDocument/2006/custom-properties" xmlns:vt="http://schemas.openxmlformats.org/officeDocument/2006/docPropsVTypes"/>
</file>