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5aa261b2d1ca2a449c777619288b4893f49161d"/>
    <w:p>
      <w:pPr>
        <w:pStyle w:val="Heading1"/>
      </w:pPr>
      <w:r>
        <w:t xml:space="preserve">The Role and Impact of the Biologist in United Kingdom Manchester</w:t>
      </w:r>
    </w:p>
    <w:p>
      <w:pPr>
        <w:pStyle w:val="FirstParagraph"/>
      </w:pPr>
      <w:r>
        <w:t xml:space="preserve">In the modern scientific landscape, few professions are as critical to societal well-being as that of the biologist. A biologist is a scientist who studies living organisms and their interactions with one another and their environments. While this definition is universal, the specific application of biological science varies drastically depending on geographic location, economic drivers, and local ecological challenges. Nowhere is this more evident than in United Kingdom Manchester, a city that has transformed itself from an industrial powerhouse into a global hub for life sciences. In this context, the role of the biologist extends far beyond academic curiosity; it represents a vital pillar of public health, environmental sustainability, and economic innovation.</w:t>
      </w:r>
    </w:p>
    <w:bookmarkStart w:id="20" w:name="X777d94bb1ba129b75de167afbb5baafd6a36484"/>
    <w:p>
      <w:pPr>
        <w:pStyle w:val="Heading2"/>
      </w:pPr>
      <w:r>
        <w:t xml:space="preserve">The Historical Context and Modern Transformation</w:t>
      </w:r>
    </w:p>
    <w:p>
      <w:pPr>
        <w:pStyle w:val="FirstParagraph"/>
      </w:pPr>
      <w:r>
        <w:t xml:space="preserve">To understand the significance of United Kingdom Manchester today, one must acknowledge its historical roots. Once synonymous with textiles and heavy industry, the city has undergone a profound regeneration. This shift is not merely architectural or digital; it is deeply biological. The rise of the "Manchester Biomedical Campus" at Oxford Road marks a pivotal moment in this transition. Here, leading institutions such as the University of Manchester and Manchester University NHS Foundation Trust have collaborated to create one of Europe’s largest life science clusters.</w:t>
      </w:r>
    </w:p>
    <w:p>
      <w:pPr>
        <w:pStyle w:val="BodyText"/>
      </w:pPr>
      <w:r>
        <w:t xml:space="preserve">In this environment, the biologist is no longer just a researcher in a lab coat but an integral part of interdisciplinary teams. The modern biologist in United Kingdom Manchester works alongside engineers, data scientists, clinicians, and policy makers. This collaborative model reflects the complex nature of contemporary biological problems, which rarely exist in isolation. For instance, understanding how to treat cancer requires knowledge not only of cellular biology but also of genetics, pharmacology, and patient care systems.</w:t>
      </w:r>
    </w:p>
    <w:bookmarkEnd w:id="20"/>
    <w:bookmarkStart w:id="21" w:name="key-areas-of-biological-focus"/>
    <w:p>
      <w:pPr>
        <w:pStyle w:val="Heading2"/>
      </w:pPr>
      <w:r>
        <w:t xml:space="preserve">Key Areas of Biological Focus</w:t>
      </w:r>
    </w:p>
    <w:p>
      <w:pPr>
        <w:pStyle w:val="FirstParagraph"/>
      </w:pPr>
      <w:r>
        <w:t xml:space="preserve">The work performed by biologists in this region can be categorized into several key areas that directly impact the community and the wider world. These areas demonstrate why United Kingdom Manchester has become a beacon for biological research.</w:t>
      </w:r>
    </w:p>
    <w:p>
      <w:pPr>
        <w:numPr>
          <w:ilvl w:val="0"/>
          <w:numId w:val="1001"/>
        </w:numPr>
        <w:pStyle w:val="Compact"/>
      </w:pPr>
      <w:r>
        <w:rPr>
          <w:bCs/>
          <w:b/>
        </w:rPr>
        <w:t xml:space="preserve">Cancer Research:</w:t>
      </w:r>
      <w:r>
        <w:t xml:space="preserve"> </w:t>
      </w:r>
      <w:r>
        <w:t xml:space="preserve">Manchester is home to leading cancer centers where biologists investigate the molecular mechanisms of tumor growth. By identifying specific genetic mutations, these scientists help develop targeted therapies that improve survival rates and reduce the side effects of traditional chemotherapy.</w:t>
      </w:r>
    </w:p>
    <w:p>
      <w:pPr>
        <w:numPr>
          <w:ilvl w:val="0"/>
          <w:numId w:val="1001"/>
        </w:numPr>
        <w:pStyle w:val="Compact"/>
      </w:pPr>
      <w:r>
        <w:rPr>
          <w:bCs/>
          <w:b/>
        </w:rPr>
        <w:t xml:space="preserve">Infectious Disease Control:</w:t>
      </w:r>
      <w:r>
        <w:t xml:space="preserve"> </w:t>
      </w:r>
      <w:r>
        <w:t xml:space="preserve">The recent global pandemic highlighted the critical role of virologists and epidemiologists. In United Kingdom Manchester, biologists have been at the forefront of studying virus transmission, vaccine development, and public health responses. Their work ensures that local hospitals are equipped to handle outbreaks and that preventative measures are based on solid scientific evidence.</w:t>
      </w:r>
    </w:p>
    <w:p>
      <w:pPr>
        <w:numPr>
          <w:ilvl w:val="0"/>
          <w:numId w:val="1001"/>
        </w:numPr>
        <w:pStyle w:val="Compact"/>
      </w:pPr>
      <w:r>
        <w:rPr>
          <w:bCs/>
          <w:b/>
        </w:rPr>
        <w:t xml:space="preserve">Environmental Biology:</w:t>
      </w:r>
      <w:r>
        <w:t xml:space="preserve"> </w:t>
      </w:r>
      <w:r>
        <w:t xml:space="preserve">As cities expand, the balance between urbanization and nature becomes increasingly fragile. Biologists in Manchester study urban ecology, focusing on how plants and animals adapt to city life. They also monitor water quality in local rivers like the Irwell and the Mersey, ensuring that industrial runoff does not harm aquatic ecosystems.</w:t>
      </w:r>
    </w:p>
    <w:p>
      <w:pPr>
        <w:numPr>
          <w:ilvl w:val="0"/>
          <w:numId w:val="1001"/>
        </w:numPr>
        <w:pStyle w:val="Compact"/>
      </w:pPr>
      <w:r>
        <w:rPr>
          <w:bCs/>
          <w:b/>
        </w:rPr>
        <w:t xml:space="preserve">Agricultural Biotechnology:</w:t>
      </w:r>
      <w:r>
        <w:t xml:space="preserve"> </w:t>
      </w:r>
      <w:r>
        <w:t xml:space="preserve">While Manchester is an urban center, its influence extends to the agricultural sectors of Greater Manchester and beyond. Biologists work on developing crop varieties that are resistant to pests and climate change, contributing to food security in the United Kingdom.</w:t>
      </w:r>
    </w:p>
    <w:bookmarkEnd w:id="21"/>
    <w:bookmarkStart w:id="22" w:name="economic-and-social-impact"/>
    <w:p>
      <w:pPr>
        <w:pStyle w:val="Heading2"/>
      </w:pPr>
      <w:r>
        <w:t xml:space="preserve">Economic and Social Impact</w:t>
      </w:r>
    </w:p>
    <w:p>
      <w:pPr>
        <w:pStyle w:val="FirstParagraph"/>
      </w:pPr>
      <w:r>
        <w:t xml:space="preserve">The presence of a robust biological community brings tangible economic benefits to United Kingdom Manchester. Biotech startups often spin out from university research projects, creating high-value jobs and attracting international investment. These companies do not just operate in isolation; they create a network of suppliers, service providers, and educational institutions that support the local economy.</w:t>
      </w:r>
    </w:p>
    <w:p>
      <w:pPr>
        <w:pStyle w:val="BodyText"/>
      </w:pPr>
      <w:r>
        <w:t xml:space="preserve">"The biologist is not merely an observer of nature but an active participant in shaping the future of public health and environmental stewardship within United Kingdom Manchester."</w:t>
      </w:r>
    </w:p>
    <w:p>
      <w:pPr>
        <w:pStyle w:val="BodyText"/>
      </w:pPr>
      <w:r>
        <w:t xml:space="preserve">Furthermore, the work of biologists has a profound social impact. Public trust in science is essential for effective healthcare delivery. When biologists communicate their findings clearly to the public, they help dispel myths and encourage healthier lifestyle choices. In areas with lower socioeconomic status, access to accurate biological information can be a matter of life and death, making the role of education as important as that of research.</w:t>
      </w:r>
    </w:p>
    <w:bookmarkEnd w:id="22"/>
    <w:bookmarkStart w:id="23" w:name="Xbd1aaa48578c8b3dd06574b7b054b6eb2435137"/>
    <w:p>
      <w:pPr>
        <w:pStyle w:val="Heading2"/>
      </w:pPr>
      <w:r>
        <w:t xml:space="preserve">Challenges Facing Biologists in United Kingdom Manchester</w:t>
      </w:r>
    </w:p>
    <w:p>
      <w:pPr>
        <w:pStyle w:val="FirstParagraph"/>
      </w:pPr>
      <w:r>
        <w:t xml:space="preserve">Despite the successes, biologists in United Kingdom Manchester face significant challenges. Funding for basic research is often competitive and subject to political changes. Brexit has introduced complexities regarding the movement of researchers and biological samples across borders, requiring new administrative protocols that can slow down collaboration.</w:t>
      </w:r>
    </w:p>
    <w:p>
      <w:pPr>
        <w:pStyle w:val="BodyText"/>
      </w:pPr>
      <w:r>
        <w:t xml:space="preserve">Additionallly, there is the ongoing challenge of climate change. Biologists are tasked with predicting how local ecosystems will respond to rising temperatures and changing precipitation patterns. This requires long-term data collection and modeling, which can be difficult to sustain without consistent government support.</w:t>
      </w:r>
    </w:p>
    <w:bookmarkEnd w:id="23"/>
    <w:bookmarkStart w:id="24" w:name="the-future-of-biology-in-manchester"/>
    <w:p>
      <w:pPr>
        <w:pStyle w:val="Heading2"/>
      </w:pPr>
      <w:r>
        <w:t xml:space="preserve">The Future of Biology in Manchester</w:t>
      </w:r>
    </w:p>
    <w:p>
      <w:pPr>
        <w:pStyle w:val="FirstParagraph"/>
      </w:pPr>
      <w:r>
        <w:t xml:space="preserve">Looking ahead, the role of the biologist in United Kingdom Manchester is poised for further evolution. Advances in artificial intelligence and machine learning are revolutionizing how biological data is analyzed. Biologists who can harness these tools will be able to process vast amounts of genomic data more quickly than ever before, leading to faster discoveries.</w:t>
      </w:r>
    </w:p>
    <w:p>
      <w:pPr>
        <w:pStyle w:val="BodyText"/>
      </w:pPr>
      <w:r>
        <w:t xml:space="preserve">Moreover, the concept of "One Health" – which recognizes that the health of people is closely connected to the health of animals and our shared environment – is gaining traction. In United Kingdom Manchester, this approach means biologists are increasingly working with veterinarians and urban planners. This holistic view ensures that biological solutions are sustainable and equitable.</w:t>
      </w:r>
    </w:p>
    <w:bookmarkEnd w:id="24"/>
    <w:bookmarkStart w:id="25" w:name="conclusion"/>
    <w:p>
      <w:pPr>
        <w:pStyle w:val="Heading2"/>
      </w:pPr>
      <w:r>
        <w:t xml:space="preserve">Conclusion</w:t>
      </w:r>
    </w:p>
    <w:p>
      <w:pPr>
        <w:pStyle w:val="FirstParagraph"/>
      </w:pPr>
      <w:r>
        <w:t xml:space="preserve">In conclusion, the biologist plays a multifaceted and indispensable role in United Kingdom Manchester. From advancing medical treatments to protecting local environments, their work underpins the city’s transition into a knowledge-based economy. The collaboration between academic institutions, healthcare providers, and private industry creates a unique ecosystem where biological science can thrive. As challenges such as pandemics and climate change continue to evolve, the expertise of biologists will remain crucial in navigating these uncertainties. For United Kingdom Manchester, investing in biological research is not just an academic pursuit; it is a strategic imperative for the health and prosperity of its residents.</w:t>
      </w:r>
    </w:p>
    <w:p>
      <w:pPr>
        <w:pStyle w:val="BodyText"/>
      </w:pPr>
      <w:r>
        <w:t xml:space="preserve">The legacy of Manchester’s industrial past has been replaced by a future driven by discovery. In this new era, the biologist stands as a guardian of life, ensuring that progress does not come at the expense of our biological heritage. Through continued innovation and collaboration, United Kingdom Manchester will likely remain at the forefront of global biological science, serving as a model for other cities seeking to harness the power of life sciences for societal good.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United Kingdom Manchester</dc:title>
  <dc:creator/>
  <dc:language>en</dc:language>
  <cp:keywords/>
  <dcterms:created xsi:type="dcterms:W3CDTF">2026-07-29T20:30:34Z</dcterms:created>
  <dcterms:modified xsi:type="dcterms:W3CDTF">2026-07-29T20:30:34Z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