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3b8fbc9fa90bcbcd9e694a325357195a00e4a8"/>
    <w:p>
      <w:pPr>
        <w:pStyle w:val="Heading1"/>
      </w:pPr>
      <w:r>
        <w:t xml:space="preserve">Bridging Nature and Metropolis: The Essential Role of the Biologist in United States New York City</w:t>
      </w:r>
    </w:p>
    <w:p>
      <w:pPr>
        <w:pStyle w:val="FirstParagraph"/>
      </w:pPr>
      <w:r>
        <w:rPr>
          <w:iCs/>
          <w:i/>
        </w:rPr>
        <w:t xml:space="preserve">An Academic Essay on Ecological Stewardship, Public Health, and Urban Sustainability</w:t>
      </w:r>
    </w:p>
    <w:bookmarkEnd w:id="20"/>
    <w:bookmarkStart w:id="22" w:name="introduction"/>
    <w:bookmarkStart w:id="21" w:name="Xabc392f22faca41c992e5aca8ab823c16309129"/>
    <w:p>
      <w:pPr>
        <w:pStyle w:val="Heading2"/>
      </w:pPr>
      <w:r>
        <w:t xml:space="preserve">Introduction: The Paradox of the Concrete Jungle</w:t>
      </w:r>
    </w:p>
    <w:p>
      <w:pPr>
        <w:pStyle w:val="FirstParagraph"/>
      </w:pPr>
      <w:r>
        <w:t xml:space="preserve">In the popular imagination, biology is often associated with remote rainforests, pristine coral reefs, or sterile laboratory settings far removed from human habitation. However, in one of the most densely populated regions on Earth—United States New York City—biology is not merely an academic discipline; it is a critical component of urban survival and sustainability. The biologist in United States New York City operates at the fascinating intersection of extreme human density and complex ecological systems. As the metropolis continues to expand vertically and horizontally, the need for biological expertise has never been more acute. This essay explores how biologists are redefining conservation, public health, and food security within the unique context of a global megacity.</w:t>
      </w:r>
    </w:p>
    <w:bookmarkEnd w:id="21"/>
    <w:bookmarkEnd w:id="22"/>
    <w:bookmarkStart w:id="24" w:name="urban-conservation"/>
    <w:bookmarkStart w:id="23" w:name="X7072cb7920a6991f61b994f8e319f9537538e15"/>
    <w:p>
      <w:pPr>
        <w:pStyle w:val="Heading2"/>
      </w:pPr>
      <w:r>
        <w:t xml:space="preserve">Urban Conservation and Biodiversity in High-Rise Environments</w:t>
      </w:r>
    </w:p>
    <w:p>
      <w:pPr>
        <w:pStyle w:val="FirstParagraph"/>
      </w:pPr>
      <w:r>
        <w:t xml:space="preserve">The primary misconception about cities is that they are ecological deserts. In reality, United States New York City hosts a surprising diversity of flora and fauna. From the peregrine falcons nesting atop skyscrapers to the diverse aquatic life in Jamaica Bay, biology plays a pivotal role in understanding and preserving these urban ecosystems. Biologists working in this region study how species adapt to noise pollution, light pollution, and fragmented habitats.</w:t>
      </w:r>
    </w:p>
    <w:p>
      <w:pPr>
        <w:pStyle w:val="BodyText"/>
      </w:pPr>
      <w:r>
        <w:t xml:space="preserve">In United States New York City, biologists work closely with park administrators and urban planners to manage green spaces effectively. They analyze soil health in Central Park, monitor the migration patterns of birds across the Hudson River corridor, and assess the impact of invasive species on local native plants. For instance, understanding the lifecycle of certain invasive insects is crucial for protecting tree canopies that provide shade and reduce urban heat islands. Without biological insight, urban greenery would suffer from unchecked pests and diseases, diminishing their quality-of-life benefits for millions of residents.</w:t>
      </w:r>
    </w:p>
    <w:bookmarkEnd w:id="23"/>
    <w:bookmarkEnd w:id="24"/>
    <w:bookmarkStart w:id="26" w:name="public-health"/>
    <w:bookmarkStart w:id="25" w:name="biology-as-a-guardian-of-public-health"/>
    <w:p>
      <w:pPr>
        <w:pStyle w:val="Heading2"/>
      </w:pPr>
      <w:r>
        <w:t xml:space="preserve">Biology as a Guardian of Public Health</w:t>
      </w:r>
    </w:p>
    <w:p>
      <w:pPr>
        <w:pStyle w:val="FirstParagraph"/>
      </w:pPr>
      <w:r>
        <w:t xml:space="preserve">The role of the biologist in United States New York City extends beyond conservation and deeply into the realm of epidemiology and public health. As a hub for global travel, New York is susceptible to infectious diseases. Biologists are on the front lines of surveillance, tracking pathogens in water supplies, sewage systems (a practice known as wastewater-based epidemiology), and vector populations.</w:t>
      </w:r>
    </w:p>
    <w:p>
      <w:pPr>
        <w:pStyle w:val="BodyText"/>
      </w:pPr>
      <w:r>
        <w:t xml:space="preserve">During recent global health crises, biologists in the city were instrumental in sequencing viruses, understanding transmission vectors like mosquitoes or ticks that thrive in urban pockets, and developing rapid diagnostic tools. The intricate study of microbiomes—both human and environmental—helps public health officials understand how urban living affects immune systems and respiratory health. In a dense metropolitan area like United States New York City, the biological connection between sanitation, water quality, and disease prevention is immediate and tangible.</w:t>
      </w:r>
    </w:p>
    <w:bookmarkEnd w:id="25"/>
    <w:bookmarkEnd w:id="26"/>
    <w:bookmarkStart w:id="28" w:name="climate-resilience"/>
    <w:bookmarkStart w:id="27" w:name="Xe157614b9b276f1b452fd99fd3b959cf8e2945b"/>
    <w:p>
      <w:pPr>
        <w:pStyle w:val="Heading2"/>
      </w:pPr>
      <w:r>
        <w:t xml:space="preserve">Tackling Climate Change through Biological Solutions</w:t>
      </w:r>
    </w:p>
    <w:p>
      <w:pPr>
        <w:pStyle w:val="FirstParagraph"/>
      </w:pPr>
      <w:r>
        <w:t xml:space="preserve">As a coastal city in the United States New York City faces significant threats from rising sea levels and intensified storm surges. Biologists are increasingly turning to nature-based solutions, often referred to as "living infrastructure," rather than relying solely on concrete barriers. The restoration of salt marshes in the Queens and Brooklyn waterfronts is a prime example.</w:t>
      </w:r>
    </w:p>
    <w:p>
      <w:pPr>
        <w:pStyle w:val="BodyText"/>
      </w:pPr>
      <w:r>
        <w:t xml:space="preserve">Biologists study how mangrove analogues and native marsh grasses can absorb wave energy, reduce erosion, and sequester carbon. By understanding the biological requirements of these plants, scientists can design landscapes that protect communities from flooding while simultaneously providing habitats for fish and birds. This approach not only mitigates climate risk but also enhances biodiversity. The integration of biology into civil engineering projects in United States New York City represents a paradigm shift toward sustainable urban resilience.</w:t>
      </w:r>
    </w:p>
    <w:bookmarkEnd w:id="27"/>
    <w:bookmarkEnd w:id="28"/>
    <w:bookmarkStart w:id="30" w:name="sustainable-food"/>
    <w:bookmarkStart w:id="29" w:name="X3917d045204beb6f2d1a0ee92737a2790968574"/>
    <w:p>
      <w:pPr>
        <w:pStyle w:val="Heading2"/>
      </w:pPr>
      <w:r>
        <w:t xml:space="preserve">Agriculture in the Concrete: Vertical Farming and Food Security</w:t>
      </w:r>
    </w:p>
    <w:p>
      <w:pPr>
        <w:pStyle w:val="FirstParagraph"/>
      </w:pPr>
      <w:r>
        <w:t xml:space="preserve">The concept of agriculture is rarely associated with skyscrapers, yet biologists are driving a revolution in food production within United States New York City. With limited land availability, the city has become a testing ground for vertical farming and controlled-environment agriculture. Biologists are essential in these operations, optimizing light spectra for photosynthesis, managing nutrient solutions for hydroponic systems, and breeding crop varieties that thrive indoors.</w:t>
      </w:r>
    </w:p>
    <w:p>
      <w:pPr>
        <w:pStyle w:val="BodyText"/>
      </w:pPr>
      <w:r>
        <w:t xml:space="preserve">This biological innovation reduces the carbon footprint associated with transporting food into the city. Furthermore, biologists study urban composting cycles to close the nutrient loop between waste generation and plant growth. By integrating biological principles into urban agriculture, United States New York City is enhancing its food security and providing fresh produce to underserved neighborhoods.</w:t>
      </w:r>
    </w:p>
    <w:bookmarkEnd w:id="29"/>
    <w:bookmarkEnd w:id="30"/>
    <w:bookmarkStart w:id="32" w:name="conclusion"/>
    <w:bookmarkStart w:id="31" w:name="Xbfbc52c9c11a8ddaa0a20e26ccb032aee688b83"/>
    <w:p>
      <w:pPr>
        <w:pStyle w:val="Heading2"/>
      </w:pPr>
      <w:r>
        <w:t xml:space="preserve">Conclusion: The Biologist as an Urban Essential</w:t>
      </w:r>
    </w:p>
    <w:p>
      <w:pPr>
        <w:pStyle w:val="FirstParagraph"/>
      </w:pPr>
      <w:r>
        <w:t xml:space="preserve">To view the biologist merely as a researcher in a remote field station is to overlook their vital importance in modern civilization. In United States New York City, the biologist is an urban planner, a public health guardian, and an environmental steward. They provide the scientific foundation for making a concrete metropolis livable, healthy, and resilient.</w:t>
      </w:r>
    </w:p>
    <w:p>
      <w:pPr>
        <w:pStyle w:val="BodyText"/>
      </w:pPr>
      <w:r>
        <w:t xml:space="preserve">As cities around the world face similar challenges of density and climate change, United States New York City serves as a model for integrating biology into urban fabric. The work of biologists ensures that despite the proliferation of steel and glass, nature remains an integral part of city life. Ultimately, the future of sustainable living in massive metropolitan areas depends on our ability to listen to biological signals and adapt our urban environments accordingly.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United States New York City</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file>