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8014ed48a8d81e91bd65ad13a84fe5e9ffa1754"/>
    <w:p>
      <w:pPr>
        <w:pStyle w:val="Heading1"/>
      </w:pPr>
      <w:r>
        <w:t xml:space="preserve">The Pivotal Role of the Biomedical Engineer in the Healthcare Landscape of Argentina, Buenos Aires</w:t>
      </w:r>
    </w:p>
    <w:p>
      <w:pPr>
        <w:pStyle w:val="FirstParagraph"/>
      </w:pPr>
      <w:r>
        <w:t xml:space="preserve">In the dynamic intersection of healthcare and technology, few professions are as critical or as rapidly evolving as that of the</w:t>
      </w:r>
      <w:r>
        <w:t xml:space="preserve"> </w:t>
      </w:r>
      <w:r>
        <w:rPr>
          <w:bCs/>
          <w:b/>
        </w:rPr>
        <w:t xml:space="preserve">BioMedical Engineer</w:t>
      </w:r>
      <w:r>
        <w:t xml:space="preserve">. This discipline stands at the forefront of modern medicine, bridging the gap between clinical practice and technological innovation. Nowhere is this convergence more vital than in</w:t>
      </w:r>
      <w:r>
        <w:t xml:space="preserve"> </w:t>
      </w:r>
      <w:r>
        <w:rPr>
          <w:bCs/>
          <w:b/>
        </w:rPr>
        <w:t xml:space="preserve">Argentina Buenos Aires</w:t>
      </w:r>
      <w:r>
        <w:t xml:space="preserve">, a metropolis that serves not only as the cultural and economic heart of Argentina but also as a burgeoning hub for scientific advancement in Latin America. As public health systems face increasing demands and private healthcare institutions strive for excellence, the expertise provided by Biomedical Engineers has become indispensable.</w:t>
      </w:r>
    </w:p>
    <w:bookmarkStart w:id="20" w:name="X2c7b09b7f5cc527425b869ffab133fbe5428104"/>
    <w:p>
      <w:pPr>
        <w:pStyle w:val="Heading2"/>
      </w:pPr>
      <w:r>
        <w:t xml:space="preserve">The Definition and Scope of the Profession</w:t>
      </w:r>
    </w:p>
    <w:p>
      <w:pPr>
        <w:pStyle w:val="FirstParagraph"/>
      </w:pPr>
      <w:r>
        <w:t xml:space="preserve">A</w:t>
      </w:r>
      <w:r>
        <w:t xml:space="preserve"> </w:t>
      </w:r>
      <w:r>
        <w:rPr>
          <w:bCs/>
          <w:b/>
        </w:rPr>
        <w:t xml:space="preserve">BioMedical Engineer</w:t>
      </w:r>
      <w:r>
        <w:t xml:space="preserve"> </w:t>
      </w:r>
      <w:r>
        <w:t xml:space="preserve">is a professional who applies engineering principles and design concepts to medicine and biology to help cure diseases, improve health monitoring systems, or supplement medical therapies. Unlike traditional mechanical or electrical engineers, Biomedical Engineers must possess a deep understanding of human physiology alongside rigorous technical proficiency. Their work encompasses the maintenance, installation, calibration, and development of complex medical devices ranging from simple diagnostic tools like electrocardiograms to sophisticated life-support systems such as MRI machines and robotic surgical assistants.</w:t>
      </w:r>
    </w:p>
    <w:p>
      <w:pPr>
        <w:pStyle w:val="BodyText"/>
      </w:pPr>
      <w:r>
        <w:t xml:space="preserve">In the context of</w:t>
      </w:r>
      <w:r>
        <w:t xml:space="preserve"> </w:t>
      </w:r>
      <w:r>
        <w:rPr>
          <w:bCs/>
          <w:b/>
        </w:rPr>
        <w:t xml:space="preserve">Argentina Buenos Aires</w:t>
      </w:r>
      <w:r>
        <w:t xml:space="preserve">, the role extends beyond mere technical support. It involves strategic planning for healthcare infrastructure, ensuring that facilities operate within regulatory frameworks, and fostering innovation that addresses local health challenges. The Biomedical Engineer acts as a translator between doctors who understand patient needs and technicians who build the solutions.</w:t>
      </w:r>
    </w:p>
    <w:bookmarkEnd w:id="20"/>
    <w:bookmarkStart w:id="21" w:name="the-healthcare-context-in-argentina"/>
    <w:p>
      <w:pPr>
        <w:pStyle w:val="Heading2"/>
      </w:pPr>
      <w:r>
        <w:t xml:space="preserve">The Healthcare Context in Argentina</w:t>
      </w:r>
    </w:p>
    <w:p>
      <w:pPr>
        <w:pStyle w:val="FirstParagraph"/>
      </w:pPr>
      <w:r>
        <w:t xml:space="preserve">To understand the specific impact of this profession in</w:t>
      </w:r>
      <w:r>
        <w:t xml:space="preserve"> </w:t>
      </w:r>
      <w:r>
        <w:rPr>
          <w:bCs/>
          <w:b/>
        </w:rPr>
        <w:t xml:space="preserve">Argentina Buenos Aires</w:t>
      </w:r>
      <w:r>
        <w:t xml:space="preserve">, one must first appreciate the unique structure of its healthcare system. Argentina boasts one of the highest ratios of doctors per capita in Latin America, supported by a tripartite system comprising public hospitals, social security institutions (Obras Sociales), and private clinics. However, this extensive network faces persistent challenges related to funding constraints, equipment aging, and bureaucratic hurdles.</w:t>
      </w:r>
    </w:p>
    <w:p>
      <w:pPr>
        <w:pStyle w:val="BodyText"/>
      </w:pPr>
      <w:r>
        <w:t xml:space="preserve">In the public sector across</w:t>
      </w:r>
      <w:r>
        <w:t xml:space="preserve"> </w:t>
      </w:r>
      <w:r>
        <w:rPr>
          <w:bCs/>
          <w:b/>
        </w:rPr>
        <w:t xml:space="preserve">Argentina Buenos Aires</w:t>
      </w:r>
      <w:r>
        <w:t xml:space="preserve">, hospitals often operate with limited resources. Here, the Biomedical Engineer plays a crucial role in maximizing the lifespan of existing equipment through rigorous preventive maintenance programs. The ability to repair high-tech imaging systems locally, rather than relying on expensive international service contracts, saves significant state funds and ensures that patients do not face long delays for critical diagnostics such as CT scans or ultrasounds.</w:t>
      </w:r>
    </w:p>
    <w:bookmarkEnd w:id="21"/>
    <w:bookmarkStart w:id="22" w:name="Xa7d42e29d6f780a2c77c7673fc868888fe8a008"/>
    <w:p>
      <w:pPr>
        <w:pStyle w:val="Heading2"/>
      </w:pPr>
      <w:r>
        <w:t xml:space="preserve">Challenges and Opportunities in Buenos Aires</w:t>
      </w:r>
    </w:p>
    <w:p>
      <w:pPr>
        <w:pStyle w:val="FirstParagraph"/>
      </w:pPr>
      <w:r>
        <w:t xml:space="preserve">Buenos Aires, as the capital city, concentrates a significant portion of the country’s medical technology resources. However, this concentration also highlights disparities. While some private institutions in Puerto Madero or Recoleta possess cutting-edge robotic surgery units and advanced monitoring systems managed by highly specialized teams of</w:t>
      </w:r>
      <w:r>
        <w:t xml:space="preserve"> </w:t>
      </w:r>
      <w:r>
        <w:rPr>
          <w:bCs/>
          <w:b/>
        </w:rPr>
        <w:t xml:space="preserve">BioMedical Engineers</w:t>
      </w:r>
      <w:r>
        <w:t xml:space="preserve">, public hospitals in peripheral districts may struggle with basic functionality.</w:t>
      </w:r>
    </w:p>
    <w:p>
      <w:pPr>
        <w:pStyle w:val="BodyText"/>
      </w:pPr>
      <w:r>
        <w:t xml:space="preserve">The Biomedical Engineer in</w:t>
      </w:r>
      <w:r>
        <w:t xml:space="preserve"> </w:t>
      </w:r>
      <w:r>
        <w:rPr>
          <w:bCs/>
          <w:b/>
        </w:rPr>
        <w:t xml:space="preserve">Argentina Buenos Aires</w:t>
      </w:r>
      <w:r>
        <w:t xml:space="preserve"> </w:t>
      </w:r>
      <w:r>
        <w:t xml:space="preserve">is often tasked with the daunting challenge of adapting international technology to local realities. This includes dealing with fluctuations in energy supply, navigating import tariffs for spare parts due to economic volatility, and training medical staff on new technologies. The resilience required in this role is immense; it demands not only technical skill but also diplomatic capability and innovative problem-solving.</w:t>
      </w:r>
    </w:p>
    <w:bookmarkEnd w:id="22"/>
    <w:bookmarkStart w:id="23" w:name="innovation-and-research"/>
    <w:p>
      <w:pPr>
        <w:pStyle w:val="Heading2"/>
      </w:pPr>
      <w:r>
        <w:t xml:space="preserve">Innovation and Research</w:t>
      </w:r>
    </w:p>
    <w:p>
      <w:pPr>
        <w:pStyle w:val="FirstParagraph"/>
      </w:pPr>
      <w:r>
        <w:t xml:space="preserve">Despite these challenges,</w:t>
      </w:r>
      <w:r>
        <w:t xml:space="preserve"> </w:t>
      </w:r>
      <w:r>
        <w:rPr>
          <w:bCs/>
          <w:b/>
        </w:rPr>
        <w:t xml:space="preserve">BioMedical Engineers</w:t>
      </w:r>
      <w:r>
        <w:t xml:space="preserve"> </w:t>
      </w:r>
      <w:r>
        <w:t xml:space="preserve">in Argentina are leading innovators. Universities such as the Universidad de Buenos Aires (UBA) and the Universidad Nacional de La Plata offer robust programs that foster research in medical device development. There is a growing trend toward "frugal innovation," where engineers design affordable, durable medical devices tailored for low-resource settings. This is particularly relevant for</w:t>
      </w:r>
      <w:r>
        <w:t xml:space="preserve"> </w:t>
      </w:r>
      <w:r>
        <w:rPr>
          <w:bCs/>
          <w:b/>
        </w:rPr>
        <w:t xml:space="preserve">Argentina Buenos Aires</w:t>
      </w:r>
      <w:r>
        <w:t xml:space="preserve">, as solutions developed here can be replicated across other parts of Latin America and even Africa.</w:t>
      </w:r>
    </w:p>
    <w:p>
      <w:pPr>
        <w:pStyle w:val="BodyText"/>
      </w:pPr>
      <w:r>
        <w:t xml:space="preserve">Furthermore, the rise of telemedicine during recent global health crises underscored the importance of integrating biological data with digital infrastructure. Biomedical Engineers were key in adapting hospital networks to support remote patient monitoring, a field that continues to expand rapidly in</w:t>
      </w:r>
      <w:r>
        <w:t xml:space="preserve"> </w:t>
      </w:r>
      <w:r>
        <w:rPr>
          <w:bCs/>
          <w:b/>
        </w:rPr>
        <w:t xml:space="preserve">Argentina Buenos Aires</w:t>
      </w:r>
      <w:r>
        <w:t xml:space="preserve">. This integration allows for better chronic disease management and reduces the physical burden on overburdened public health centers.</w:t>
      </w:r>
    </w:p>
    <w:bookmarkEnd w:id="23"/>
    <w:bookmarkStart w:id="24" w:name="the-future-outlook"/>
    <w:p>
      <w:pPr>
        <w:pStyle w:val="Heading2"/>
      </w:pPr>
      <w:r>
        <w:t xml:space="preserve">The Future Outlook</w:t>
      </w:r>
    </w:p>
    <w:p>
      <w:pPr>
        <w:pStyle w:val="FirstParagraph"/>
      </w:pPr>
      <w:r>
        <w:t xml:space="preserve">The future of healthcare in</w:t>
      </w:r>
      <w:r>
        <w:t xml:space="preserve"> </w:t>
      </w:r>
      <w:r>
        <w:rPr>
          <w:bCs/>
          <w:b/>
        </w:rPr>
        <w:t xml:space="preserve">Argentina Buenos Aires</w:t>
      </w:r>
      <w:r>
        <w:t xml:space="preserve"> </w:t>
      </w:r>
      <w:r>
        <w:t xml:space="preserve">is increasingly digital and personalized. As artificial intelligence begins to aid in diagnostic imaging and predictive analytics, the role of the</w:t>
      </w:r>
      <w:r>
        <w:t xml:space="preserve"> </w:t>
      </w:r>
      <w:r>
        <w:rPr>
          <w:bCs/>
          <w:b/>
        </w:rPr>
        <w:t xml:space="preserve">BioMedical Engineer</w:t>
      </w:r>
      <w:r>
        <w:t xml:space="preserve"> </w:t>
      </w:r>
      <w:r>
        <w:t xml:space="preserve">will evolve further. They will need to collaborate closely with data scientists and software developers to ensure that algorithms are medically sound and ethically applied.</w:t>
      </w:r>
    </w:p>
    <w:p>
      <w:pPr>
        <w:pStyle w:val="BodyText"/>
      </w:pPr>
      <w:r>
        <w:t xml:space="preserve">Moreover, there is a growing recognition of the profession within policy circles. Regulatory bodies in Argentina are working to standardize the certification of medical equipment safety more rigorously, creating a demand for certified professionals who can oversee these compliance processes. This regulatory tightening provides new career opportunities for Biomedical Engineers, positioning them not just as technicians but as essential regulators of patient safety.</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BioMedical Engineer</w:t>
      </w:r>
      <w:r>
        <w:t xml:space="preserve"> </w:t>
      </w:r>
      <w:r>
        <w:t xml:space="preserve">is a cornerstone of modern healthcare delivery. In the specific context of</w:t>
      </w:r>
      <w:r>
        <w:t xml:space="preserve"> </w:t>
      </w:r>
      <w:r>
        <w:rPr>
          <w:bCs/>
          <w:b/>
        </w:rPr>
        <w:t xml:space="preserve">Argentina Buenos Aires</w:t>
      </w:r>
      <w:r>
        <w:t xml:space="preserve">, this profession is characterized by a blend of high-tech innovation and pragmatic resource management. These professionals ensure that advanced medical technologies are accessible, functional, and effective for the population they serve.</w:t>
      </w:r>
    </w:p>
    <w:p>
      <w:pPr>
        <w:pStyle w:val="BodyText"/>
      </w:pPr>
      <w:r>
        <w:t xml:space="preserve">As Argentina continues to navigate its economic complexities and technological transitions, the contribution of Biomedical Engineers will only grow in significance. They are not merely maintaining machines; they are safeguarding lives, enhancing diagnostic accuracy, and driving the future of medical science in one of South America’s most vital urban centers. Supporting this profession through better education pathways, fair labor conditions, and investment in research is essential for the sustained improvement of public health outcomes in</w:t>
      </w:r>
      <w:r>
        <w:t xml:space="preserve"> </w:t>
      </w:r>
      <w:r>
        <w:rPr>
          <w:bCs/>
          <w:b/>
        </w:rPr>
        <w:t xml:space="preserve">Argentina Buenos Aires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Argentina, Buenos Aires</dc:title>
  <dc:creator/>
  <dc:language>en</dc:language>
  <cp:keywords/>
  <dcterms:created xsi:type="dcterms:W3CDTF">2026-07-29T09:17:53Z</dcterms:created>
  <dcterms:modified xsi:type="dcterms:W3CDTF">2026-07-29T09:17:53Z</dcterms:modified>
</cp:coreProperties>
</file>

<file path=docProps/custom.xml><?xml version="1.0" encoding="utf-8"?>
<Properties xmlns="http://schemas.openxmlformats.org/officeDocument/2006/custom-properties" xmlns:vt="http://schemas.openxmlformats.org/officeDocument/2006/docPropsVTypes"/>
</file>