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db0f22059017826bd9dd2f2dda3431df80b19c3"/>
    <w:p>
      <w:pPr>
        <w:pStyle w:val="Heading1"/>
      </w:pPr>
      <w:r>
        <w:t xml:space="preserve">The Role of the Biomedical Engineer in Argentina Córdoba</w:t>
      </w:r>
    </w:p>
    <w:p>
      <w:pPr>
        <w:pStyle w:val="FirstParagraph"/>
      </w:pPr>
      <w:r>
        <w:t xml:space="preserve">The intersection of technology and healthcare has given rise to one of the most dynamic and essential professions in modern medicine: Biomedical Engineering. This discipline is not merely about repairing machines; it is about understanding human physiology through an engineering lens to solve complex medical problems. In the context of</w:t>
      </w:r>
      <w:r>
        <w:t xml:space="preserve"> </w:t>
      </w:r>
      <w:r>
        <w:rPr>
          <w:bCs/>
          <w:b/>
        </w:rPr>
        <w:t xml:space="preserve">Argentina Córdoba</w:t>
      </w:r>
      <w:r>
        <w:t xml:space="preserve">, a region known for its vibrant academic culture and growing healthcare infrastructure, the role of the</w:t>
      </w:r>
      <w:r>
        <w:t xml:space="preserve"> </w:t>
      </w:r>
      <w:r>
        <w:rPr>
          <w:bCs/>
          <w:b/>
        </w:rPr>
        <w:t xml:space="preserve">Biomedical Engineer</w:t>
      </w:r>
      <w:r>
        <w:t xml:space="preserve"> </w:t>
      </w:r>
      <w:r>
        <w:t xml:space="preserve">has become increasingly pivotal. This essay explores the significance, responsibilities, and future potential of biomedical engineers within this specific Argentine province.</w:t>
      </w:r>
    </w:p>
    <w:bookmarkStart w:id="20" w:name="X39bb33707b95aefaa487b35c28d19ae22b9fdfd"/>
    <w:p>
      <w:pPr>
        <w:pStyle w:val="Heading2"/>
      </w:pPr>
      <w:r>
        <w:t xml:space="preserve">The Definition and Scope of Biomedical Engineering</w:t>
      </w:r>
    </w:p>
    <w:p>
      <w:pPr>
        <w:pStyle w:val="FirstParagraph"/>
      </w:pPr>
      <w:r>
        <w:t xml:space="preserve">Biomedical engineering is a multidisciplinary field that applies principles of biology, medicine, physics, mathematics, and computer science to solve clinical problems. A</w:t>
      </w:r>
      <w:r>
        <w:t xml:space="preserve"> </w:t>
      </w:r>
      <w:r>
        <w:rPr>
          <w:bCs/>
          <w:b/>
        </w:rPr>
        <w:t xml:space="preserve">Biomedical Engineer</w:t>
      </w:r>
      <w:r>
        <w:t xml:space="preserve"> </w:t>
      </w:r>
      <w:r>
        <w:t xml:space="preserve">is trained to design and construct artificial body parts like artificial hearts or limbs; develop diagnostic equipment such as MRI machines; and create therapeutic devices for patient care. The core mandate of this profession is to bridge the gap between engineering technology and medical practice, ensuring that technological advancements translate into tangible benefits for patients.</w:t>
      </w:r>
    </w:p>
    <w:p>
      <w:pPr>
        <w:pStyle w:val="BodyText"/>
      </w:pPr>
      <w:r>
        <w:t xml:space="preserve">In many developing nations, there is often a disconnect between the rapid acquisition of sophisticated medical technologies by hospitals and the availability of personnel capable of maintaining or innovating upon these systems. Herein lies the critical value proposition of biomedical engineers: they are not only technical experts but also strategic assets in healthcare management and innovation.</w:t>
      </w:r>
    </w:p>
    <w:bookmarkEnd w:id="20"/>
    <w:bookmarkStart w:id="21" w:name="Xb462f7a71bd92c385d62ab1a5558685ceee2568"/>
    <w:p>
      <w:pPr>
        <w:pStyle w:val="Heading2"/>
      </w:pPr>
      <w:r>
        <w:t xml:space="preserve">The Healthcare Landscape in Argentina Córdoba</w:t>
      </w:r>
    </w:p>
    <w:p>
      <w:pPr>
        <w:pStyle w:val="FirstParagraph"/>
      </w:pPr>
      <w:r>
        <w:t xml:space="preserve">Córdoba, the second-largest city in</w:t>
      </w:r>
      <w:r>
        <w:t xml:space="preserve"> </w:t>
      </w:r>
      <w:r>
        <w:rPr>
          <w:bCs/>
          <w:b/>
        </w:rPr>
        <w:t xml:space="preserve">Argentina</w:t>
      </w:r>
      <w:r>
        <w:t xml:space="preserve">, serves as a major hub for education, industry, and health services. The province boasts one of the most robust university systems in the country, including prominent institutions like the National University of Córdoba (UNC) and the Technological University of Córdoba (UTN). These universities have increasingly integrated biomedical engineering programs into their curricula, responding to local demands for specialized technical personnel.</w:t>
      </w:r>
    </w:p>
    <w:p>
      <w:pPr>
        <w:pStyle w:val="BodyText"/>
      </w:pPr>
      <w:r>
        <w:t xml:space="preserve">The healthcare system in</w:t>
      </w:r>
      <w:r>
        <w:t xml:space="preserve"> </w:t>
      </w:r>
      <w:r>
        <w:rPr>
          <w:bCs/>
          <w:b/>
        </w:rPr>
        <w:t xml:space="preserve">Argentina Córdoba</w:t>
      </w:r>
      <w:r>
        <w:t xml:space="preserve"> </w:t>
      </w:r>
      <w:r>
        <w:t xml:space="preserve">comprises a mix of public hospitals, private clinics, and research centers. Institutions such as the Hospital Italiano de Córdoba or the University Hospital (Hospital de Clínicas) handle complex cases requiring advanced diagnostic and therapeutic equipment. However, like many regions across Latin America, these facilities face challenges related to funding, aging infrastructure of medical devices, and a shortage of specialized technical staff capable of interfacing with high-tech machinery.</w:t>
      </w:r>
    </w:p>
    <w:bookmarkEnd w:id="21"/>
    <w:bookmarkStart w:id="22" w:name="X2ebe354e97f1b97c09fe9aa035824a2b0380201"/>
    <w:p>
      <w:pPr>
        <w:pStyle w:val="Heading2"/>
      </w:pPr>
      <w:r>
        <w:t xml:space="preserve">The Critical Role of the Biomedical Engineer in Local Healthcare</w:t>
      </w:r>
    </w:p>
    <w:p>
      <w:pPr>
        <w:pStyle w:val="FirstParagraph"/>
      </w:pPr>
      <w:r>
        <w:t xml:space="preserve">In this environment, the</w:t>
      </w:r>
      <w:r>
        <w:t xml:space="preserve"> </w:t>
      </w:r>
      <w:r>
        <w:rPr>
          <w:bCs/>
          <w:b/>
        </w:rPr>
        <w:t xml:space="preserve">Biomedical Engineer</w:t>
      </w:r>
      <w:r>
        <w:t xml:space="preserve"> </w:t>
      </w:r>
      <w:r>
        <w:t xml:space="preserve">plays several indispensable roles. First and foremost is equipment maintenance and management. Modern medical devices are sophisticated computers attached to sensors or actuators. When an MRI machine fails or a ventilator malfunctions, the inability to repair it quickly can lead to delayed diagnoses or life-threatening situations for patients. Biomedical engineers are responsible for preventive maintenance, troubleshooting hardware issues, calibrating devices for accuracy, and managing inventory cycles of critical medical tools.</w:t>
      </w:r>
    </w:p>
    <w:p>
      <w:pPr>
        <w:pStyle w:val="BodyText"/>
      </w:pPr>
      <w:r>
        <w:t xml:space="preserve">Secondly biomedical engineers contribute to quality assurance and regulatory compliance. In</w:t>
      </w:r>
      <w:r>
        <w:t xml:space="preserve"> </w:t>
      </w:r>
      <w:r>
        <w:rPr>
          <w:bCs/>
          <w:b/>
        </w:rPr>
        <w:t xml:space="preserve">Argentina Córdoba</w:t>
      </w:r>
      <w:r>
        <w:t xml:space="preserve">, as in the rest of the country healthcare facilities must adhere to strict national regulations set by entities like ANMAT (Agencia Nacional de Medicamentos, Alimentos y Tecnología Médica). Biomedical engineers ensure that devices meet safety standards, undergo regular performance evaluations, and are used correctly by clinical staff. This role is vital for patient safety and legal compliance.</w:t>
      </w:r>
    </w:p>
    <w:p>
      <w:pPr>
        <w:pStyle w:val="BodyText"/>
      </w:pPr>
      <w:r>
        <w:t xml:space="preserve">Furthermore biomedical engineers act as liaisons between clinicians and external vendors. When a hospital decides to purchase new technology, the decision should not be left solely to procurement officers who may lack technical insight. A biomedical engineer provides the necessary technical evaluation, ensuring that the purchased equipment aligns with clinical needs and is compatible with existing systems.</w:t>
      </w:r>
    </w:p>
    <w:bookmarkEnd w:id="22"/>
    <w:bookmarkStart w:id="23" w:name="X47cfe7a503a5bddae9aa5bcfb59a5a353248f43"/>
    <w:p>
      <w:pPr>
        <w:pStyle w:val="Heading2"/>
      </w:pPr>
      <w:r>
        <w:t xml:space="preserve">Innovation and Research Potential in Córdoba</w:t>
      </w:r>
    </w:p>
    <w:p>
      <w:pPr>
        <w:pStyle w:val="FirstParagraph"/>
      </w:pPr>
      <w:r>
        <w:t xml:space="preserve">Beyond maintenance and management, there is a growing demand for innovation driven by</w:t>
      </w:r>
      <w:r>
        <w:t xml:space="preserve"> </w:t>
      </w:r>
      <w:r>
        <w:rPr>
          <w:bCs/>
          <w:b/>
        </w:rPr>
        <w:t xml:space="preserve">Biomedical Engineers</w:t>
      </w:r>
      <w:r>
        <w:t xml:space="preserve"> </w:t>
      </w:r>
      <w:r>
        <w:t xml:space="preserve">in</w:t>
      </w:r>
      <w:r>
        <w:t xml:space="preserve"> </w:t>
      </w:r>
      <w:r>
        <w:rPr>
          <w:bCs/>
          <w:b/>
        </w:rPr>
        <w:t xml:space="preserve">Argentina Córdoba</w:t>
      </w:r>
      <w:r>
        <w:t xml:space="preserve">. The province has a strong tradition in scientific research. University labs and private startups are increasingly focusing on developing low-cost medical solutions tailored to the specific needs of the Argentine population. For instance, remote monitoring systems for rural areas, portable diagnostic devices, or 3D-printed prosthetics designed with local materials are active areas of development.</w:t>
      </w:r>
    </w:p>
    <w:p>
      <w:pPr>
        <w:pStyle w:val="BodyText"/>
      </w:pPr>
      <w:r>
        <w:t xml:space="preserve">The integration of artificial intelligence and telemedicine presents another frontier. Biomedical engineers in Córdoba can collaborate with computer scientists to develop algorithms that assist radiologists in detecting anomalies from imaging data. They can also work on platforms that allow doctors in remote towns within the province to consult with specialists in the capital, thereby democratizing access to high-quality healthcare.</w:t>
      </w:r>
    </w:p>
    <w:bookmarkEnd w:id="23"/>
    <w:bookmarkStart w:id="24" w:name="challenges-and-future-outlook"/>
    <w:p>
      <w:pPr>
        <w:pStyle w:val="Heading2"/>
      </w:pPr>
      <w:r>
        <w:t xml:space="preserve">Challenges and Future Outlook</w:t>
      </w:r>
    </w:p>
    <w:p>
      <w:pPr>
        <w:pStyle w:val="FirstParagraph"/>
      </w:pPr>
      <w:r>
        <w:t xml:space="preserve">Despite the clear benefits, several challenges remain. Recognition of the biomedical engineering profession by government bodies and healthcare administrators is still evolving. In some instances, roles are conflated with general IT support or mechanical repair, undervaluing the specialized clinical knowledge required. Advocacy is needed to formalize job titles, certification processes, and career pathways for</w:t>
      </w:r>
      <w:r>
        <w:t xml:space="preserve"> </w:t>
      </w:r>
      <w:r>
        <w:rPr>
          <w:bCs/>
          <w:b/>
        </w:rPr>
        <w:t xml:space="preserve">Biomedical Engineers</w:t>
      </w:r>
      <w:r>
        <w:t xml:space="preserve">.</w:t>
      </w:r>
    </w:p>
    <w:p>
      <w:pPr>
        <w:pStyle w:val="BodyText"/>
      </w:pPr>
      <w:r>
        <w:t xml:space="preserve">Additionally, investment in continuous professional development is crucial. Technology evolves rapidly; a biomedical engineer must stay updated on the latest devices and software updates. Educational institutions in Córdoba are responding by updating curricula to include more practical training and interdisciplinary projects.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 cornerstone of modern healthcare systems. In</w:t>
      </w:r>
      <w:r>
        <w:t xml:space="preserve"> </w:t>
      </w:r>
      <w:r>
        <w:rPr>
          <w:bCs/>
          <w:b/>
        </w:rPr>
        <w:t xml:space="preserve">Argentina Córdoba</w:t>
      </w:r>
      <w:r>
        <w:t xml:space="preserve">, where academic excellence meets practical healthcare needs, the profession holds immense potential to improve patient outcomes through better equipment management, quality assurance, and innovation. As the region continues to develop its healthcare infrastructure and embrace digital health solutions, the demand for skilled biomedical engineers will only grow. Investing in this profession means investing in a healthier population and a more resilient healthcare system. It is imperative that policymakers, hospital administrators, and educational leaders continue to support the growth of biomedical engineering as a critical component of public health strategy in Córdoba.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Argentina Córdoba</dc:title>
  <dc:creator/>
  <dc:language>en</dc:language>
  <cp:keywords/>
  <dcterms:created xsi:type="dcterms:W3CDTF">2026-07-29T13:20:01Z</dcterms:created>
  <dcterms:modified xsi:type="dcterms:W3CDTF">2026-07-29T13:20:01Z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