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2310b6f901df751f20cf33e004f2dae1f1cb39f"/>
    <w:p>
      <w:pPr>
        <w:pStyle w:val="Heading1"/>
      </w:pPr>
      <w:r>
        <w:t xml:space="preserve">The Role of the Biomedical Engineer in Brazil Rio de Janeiro</w:t>
      </w:r>
    </w:p>
    <w:p>
      <w:pPr>
        <w:pStyle w:val="FirstParagraph"/>
      </w:pPr>
      <w:r>
        <w:t xml:space="preserve">In the vibrant and bustling city of Rio de Janeiro, situated on the coast of southeastern Brazil, the intersection of technology and healthcare is becoming increasingly prominent. Amidst this dynamic landscape, one profession stands out for its critical role in modernizing medical infrastructure: the Biomedical Engineer. This essay explores how a biomedical engineer operates within Brazil Rio de Janeiro, highlighting their specific responsibilities in ensuring patient safety, maintaining complex hospital equipment that has been procured with public funds or private investment and driving innovation in a region known for its unique healthcare challenges.</w:t>
      </w:r>
    </w:p>
    <w:bookmarkStart w:id="20" w:name="X706515c6cbae01bbd50141de5eaf56fce0578a4"/>
    <w:p>
      <w:pPr>
        <w:pStyle w:val="Heading2"/>
      </w:pPr>
      <w:r>
        <w:t xml:space="preserve">The Critical Role of the Biomedical Engineer</w:t>
      </w:r>
    </w:p>
    <w:p>
      <w:pPr>
        <w:pStyle w:val="FirstParagraph"/>
      </w:pPr>
      <w:r>
        <w:t xml:space="preserve">A biomedical engineer is not merely a technician who fixes broken machines; they are scientists and engineers who apply principles of engineering to medicine and biology. Their work involves the design, construction, installation, testing, evaluation maintenance repair and supervision of equipment used in healthcare. In any modern hospital setting, these professionals ensure that life-saving devices function with absolute precision.</w:t>
      </w:r>
    </w:p>
    <w:p>
      <w:pPr>
        <w:pStyle w:val="BodyText"/>
      </w:pPr>
      <w:r>
        <w:rPr>
          <w:bCs/>
          <w:b/>
        </w:rPr>
        <w:t xml:space="preserve">Key responsibilities include:</w:t>
      </w:r>
      <w:r>
        <w:br/>
      </w:r>
      <w:r>
        <w:br/>
      </w:r>
      <w:r>
        <w:t xml:space="preserve">- Designing new medical devices</w:t>
      </w:r>
      <w:r>
        <w:br/>
      </w:r>
      <w:r>
        <w:t xml:space="preserve">- Testing and evaluating the safety of biomedical equipment</w:t>
      </w:r>
      <w:r>
        <w:br/>
      </w:r>
    </w:p>
    <w:p>
      <w:pPr>
        <w:pStyle w:val="BodyText"/>
      </w:pPr>
      <w:r>
        <w:br/>
      </w:r>
    </w:p>
    <w:p>
      <w:pPr>
        <w:pStyle w:val="BodyText"/>
      </w:pPr>
      <w:r>
        <w:t xml:space="preserve">&gt;</w:t>
      </w:r>
    </w:p>
    <w:bookmarkEnd w:id="20"/>
    <w:bookmarkStart w:id="21" w:name="X126e393d3e51b2a3f81683632c1caaf9861415b"/>
    <w:p>
      <w:pPr>
        <w:pStyle w:val="Heading2"/>
      </w:pPr>
      <w:r>
        <w:t xml:space="preserve">The Unique Context of Brazil Rio de Janeiro</w:t>
      </w:r>
    </w:p>
    <w:p>
      <w:pPr>
        <w:pStyle w:val="FirstParagraph"/>
      </w:pPr>
      <w:r>
        <w:t xml:space="preserve">Rio de Janeiro presents a distinct environment for biomedical engineers. As one of Brazil's most populous cities, it hosts some of the country's largest hospitals and research institutions, such as the Instituto Nacional de Câncer (INCA) and the Hospital Municipal Miguel Couto. The diversity of healthcare facilities in this city ranges from high-tech private clinics in neighborhoods like Gávea and Leblon to public health units serving dense urban populations in areas like Complexo do Alemão.</w:t>
      </w:r>
    </w:p>
    <w:p>
      <w:pPr>
        <w:pStyle w:val="BodyText"/>
      </w:pPr>
      <w:r>
        <w:t xml:space="preserve">In Brazil Rio de Janeiro, a biomedical engineer must navigate a complex regulatory environment established by agencies such as ANVISA (Agência Nacional de Vigilância Sanitária). These regulations are crucial for ensuring that all medical equipment meets national safety and efficacy standards. The engineer plays a pivotal role in compliance, documentation, and risk management, which is essential for maintaining accreditation in hospitals seeking international standards like JCI (Joint Commission International).</w:t>
      </w:r>
    </w:p>
    <w:bookmarkEnd w:id="21"/>
    <w:bookmarkStart w:id="22" w:name="sustainability-and-cost-management"/>
    <w:p>
      <w:pPr>
        <w:pStyle w:val="Heading2"/>
      </w:pPr>
      <w:r>
        <w:t xml:space="preserve">Sustainability and Cost Management</w:t>
      </w:r>
    </w:p>
    <w:p>
      <w:pPr>
        <w:pStyle w:val="FirstParagraph"/>
      </w:pPr>
      <w:r>
        <w:t xml:space="preserve">One of the most pressing issues facing healthcare systems globally is cost containment. In Rio de Janeiro's public health system (SUS - Sistema Único de Saúde), budgets are often tight, making the role of the biomedical engineer even more vital. Instead of constantly replacing expensive equipment, these engineers focus on preventive maintenance and refurbishment. This approach not only saves money but also ensures that hospitals can continue to provide services without interruption.</w:t>
      </w:r>
    </w:p>
    <w:p>
      <w:pPr>
        <w:pStyle w:val="BodyText"/>
      </w:pPr>
      <w:r>
        <w:t xml:space="preserve">Furthermore, many hospitals in Brazil Rio de Janeiro are adopting digital health technologies, including telemedicine and electronic health records (EHR). Biomedical engineers are at the forefront of integrating these digital tools with physical medical devices. They work on interoperability issues, ensuring that data from monitors, imaging systems (like MRI and CT scanners), and patient monitors can be seamlessly integrated into hospital information systems.</w:t>
      </w:r>
    </w:p>
    <w:bookmarkEnd w:id="22"/>
    <w:bookmarkStart w:id="23" w:name="innovation-and-research"/>
    <w:p>
      <w:pPr>
        <w:pStyle w:val="Heading2"/>
      </w:pPr>
      <w:r>
        <w:t xml:space="preserve">Innovation and Research</w:t>
      </w:r>
    </w:p>
    <w:p>
      <w:pPr>
        <w:pStyle w:val="FirstParagraph"/>
      </w:pPr>
      <w:r>
        <w:t xml:space="preserve">Rio de Janeiro is also a hub for academic research, with universities such as the Federal University of Rio de Janeiro (UFRJ) hosting cutting-edge biomedical engineering programs. Here, biomedical engineers contribute to R&amp;D initiatives focused on developing affordable solutions for tropical diseases and public health challenges unique to Latin America. This includes work on prosthetics, wearable health monitors tailored for local climates and populations, and diagnostic tools that can be used in remote areas of the state.</w:t>
      </w:r>
    </w:p>
    <w:p>
      <w:pPr>
        <w:pStyle w:val="BodyText"/>
      </w:pPr>
      <w:r>
        <w:t xml:space="preserve">The collaboration between academia and industry in Brazil Rio de Janeiro fosters an environment where innovation thrives. Biomedical engineers often serve as bridges between researchers who develop new concepts and manufacturers who produce them at scale. This synergy is essential for translating scientific discoveries into practical healthcare solutions that can impact thousands of lives.</w:t>
      </w:r>
    </w:p>
    <w:bookmarkEnd w:id="23"/>
    <w:bookmarkStart w:id="24" w:name="challenges-and-future-outlook"/>
    <w:p>
      <w:pPr>
        <w:pStyle w:val="Heading2"/>
      </w:pPr>
      <w:r>
        <w:t xml:space="preserve">Challenges and Future Outlook</w:t>
      </w:r>
    </w:p>
    <w:p>
      <w:pPr>
        <w:pStyle w:val="FirstParagraph"/>
      </w:pPr>
      <w:r>
        <w:t xml:space="preserve">Despite the advancements, biomedical engineers in Rio de Janeiro face challenges such as rapid technological obsolescence, supply chain disruptions for spare parts, and the need for continuous education. The field is evolving quickly with the advent of artificial intelligence in diagnostics and robotics in surgery. Therefore, staying updated with these trends is not optional but mandatory for any professional aiming to excel.</w:t>
      </w:r>
    </w:p>
    <w:p>
      <w:pPr>
        <w:pStyle w:val="BodyText"/>
      </w:pPr>
      <w:r>
        <w:t xml:space="preserve">In conclusion, the biomedical engineer plays an indispensable role in Brazil Rio de Janeiro's healthcare ecosystem. They are guardians of patient safety, stewards of financial resources through efficient equipment management, and catalysts for innovation. As healthcare continues to evolve in this vibrant Brazilian city, the demand for skilled biomedical engineers will only grow. Their work ensures that regardless of where a patient seeks treatment—be it in a state-of-the-art private hospital or a public SUS unit—they receive care backed by reliable, safe, and advanced medical technology.</w:t>
      </w:r>
    </w:p>
    <w:p>
      <w:pPr>
        <w:pStyle w:val="BodyText"/>
      </w:pPr>
      <w:r>
        <w:t xml:space="preserve">The future of healthcare in Brazil Rio de Janeiro depends not just on the doctors who treat patients, but also on the biomedical engineers who ensure that the tools used to diagnose and cure are functioning at their best. By combining technical expertise with a deep understanding of clinical needs, these professionals help build a healthier, more resilient society for all residents of this magnificent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Brazil Rio de Janeiro</dc:title>
  <dc:creator/>
  <dc:language>en</dc:language>
  <cp:keywords/>
  <dcterms:created xsi:type="dcterms:W3CDTF">2026-07-29T17:32:27Z</dcterms:created>
  <dcterms:modified xsi:type="dcterms:W3CDTF">2026-07-29T17:32:27Z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