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Eessay:</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X89b88bccf4af50cc23165400f0d31ecefbb0bd2"/>
    <w:p>
      <w:pPr>
        <w:pStyle w:val="Heading1"/>
      </w:pPr>
      <w:r>
        <w:t xml:space="preserve">The Role and Impact of the Biomedical Engineer in China, Guangzhou</w:t>
      </w:r>
    </w:p>
    <w:p>
      <w:pPr>
        <w:pStyle w:val="FirstParagraph"/>
      </w:pPr>
      <w:r>
        <w:t xml:space="preserve">In the rapidly evolving landscape of global healthcare, few professions embody the intersection of technological innovation and human compassion quite like that of the biomedical engineer. Nowhere is this convergence more dynamic or critical than in China, specifically within its southern metropolis of Guangzhou. As a historic trading hub transformed into a modern economic powerhouse, Guangzhou has become a focal point for medical technology advancement in Asia. This essay explores the multifaceted role of the biomedical engineer, examining how their expertise drives healthcare improvements and innovation within the unique context of China's Guangdong province and its capital city, Guangzhou.</w:t>
      </w:r>
    </w:p>
    <w:bookmarkStart w:id="20" w:name="defining-the-biomedical-engineer"/>
    <w:p>
      <w:pPr>
        <w:pStyle w:val="Heading2"/>
      </w:pPr>
      <w:r>
        <w:t xml:space="preserve">Defining the Biomedical Engineer</w:t>
      </w:r>
    </w:p>
    <w:p>
      <w:pPr>
        <w:pStyle w:val="FirstParagraph"/>
      </w:pPr>
      <w:r>
        <w:t xml:space="preserve">A biomedical engineer is a professional who applies principles of engineering, biology, and medicine to design and create equipment, devices, computer systems, and software used in healthcare. Unlike traditional mechanical or electrical engineers who may focus on broad applications like automotive or consumer electronics, the biomedical engineer’s work is deeply specialized for medical contexts. Their responsibilities range from developing artificial organs and prosthetics to creating sophisticated diagnostic imaging tools such as MRI machines and ultrasound devices. They also play a crucial role in improving patient care through wearable health monitors, telemedicine platforms, and data analytics systems that help predict disease outbreaks or manage chronic conditions.</w:t>
      </w:r>
    </w:p>
    <w:p>
      <w:pPr>
        <w:pStyle w:val="BodyText"/>
      </w:pPr>
      <w:r>
        <w:t xml:space="preserve">The core mission of the biomedical engineer is to solve complex medical problems through engineering solutions. This requires a unique blend of skills: an understanding of human anatomy and physiology, proficiency in programming and software development, knowledge of material science for biocompatible devices, and adherence to strict regulatory standards ensuring patient safety. In essence, they act as translators between the needs of clinicians and patients on one side and the capabilities of technology on the other.</w:t>
      </w:r>
    </w:p>
    <w:bookmarkEnd w:id="20"/>
    <w:bookmarkStart w:id="21" w:name="X08222f85e57180ad5b2b613e8df90e037ac7acc"/>
    <w:p>
      <w:pPr>
        <w:pStyle w:val="Heading2"/>
      </w:pPr>
      <w:r>
        <w:t xml:space="preserve">The Strategic Importance of China’s Healthcare Sector</w:t>
      </w:r>
    </w:p>
    <w:p>
      <w:pPr>
        <w:pStyle w:val="FirstParagraph"/>
      </w:pPr>
      <w:r>
        <w:t xml:space="preserve">To understand why biomedical engineers are particularly vital in China today, one must first appreciate the scale and urgency of its healthcare demands. With a population exceeding 1.4 billion, including an aging demographic that is growing rapidly, the demand for efficient, high-quality medical services is immense. The Chinese government has identified public health improvement and medical self-reliance as national priorities under initiatives such as "Healthy China 2030." This policy framework aims to enhance healthcare accessibility, promote preventive care, and reduce dependence on foreign-made medical technologies by fostering domestic innovation.</w:t>
      </w:r>
    </w:p>
    <w:p>
      <w:pPr>
        <w:pStyle w:val="BodyText"/>
      </w:pPr>
      <w:r>
        <w:t xml:space="preserve">Within this national strategy, biomedical engineers serve as the backbone of technological advancement. They are tasked with developing locally sourced alternatives to imported medical equipment, thereby reducing costs and increasing availability in both urban centers and rural areas. Furthermore, they contribute to public health strategies by designing systems capable of handling large volumes of patient data efficiently—a necessity for managing pandemics or chronic disease epidemics on a massive scale.</w:t>
      </w:r>
    </w:p>
    <w:bookmarkEnd w:id="21"/>
    <w:bookmarkStart w:id="22" w:name="guangzhou-a-hub-for-medical-innovation"/>
    <w:p>
      <w:pPr>
        <w:pStyle w:val="Heading2"/>
      </w:pPr>
      <w:r>
        <w:t xml:space="preserve">Guangzhou: A Hub for Medical Innovation</w:t>
      </w:r>
    </w:p>
    <w:p>
      <w:pPr>
        <w:pStyle w:val="FirstParagraph"/>
      </w:pPr>
      <w:r>
        <w:t xml:space="preserve">If China is the engine driving biomedical innovation, Guangzhou is one of its most powerful pistons. Located in Guangdong Province, Guangzhou has long been known as the "Gateway to China," historically serving as the primary port for international trade. Today, it continues this legacy by positioning itself as a leader in biotechnology and medical device manufacturing. The city hosts numerous research institutions, universities with strong biomedical engineering programs, and state-of-the-art industrial parks dedicated to life sciences.</w:t>
      </w:r>
    </w:p>
    <w:p>
      <w:pPr>
        <w:pStyle w:val="BodyText"/>
      </w:pPr>
      <w:r>
        <w:t xml:space="preserve">The Guangzhou International Bio Island is a prime example of the city’s commitment to fostering innovation. This specialized zone attracts top talent from around the world and houses companies specializing in gene therapy, regenerative medicine, advanced diagnostics, and digital health solutions. For biomedical engineers, Guangzhou offers unparalleled opportunities for collaboration between academia and industry. Universities such as Sun Yat-sen University provide rigorous training in biomedical disciplines, while local hospitals serve as living laboratories where new technologies can be tested and refined before broader deployment.</w:t>
      </w:r>
    </w:p>
    <w:p>
      <w:pPr>
        <w:pStyle w:val="BodyText"/>
      </w:pPr>
      <w:r>
        <w:t xml:space="preserve">Moreover, Guangzhou’s proximity to Hong Kong enhances its connectivity to global markets. This geographic advantage facilitates cross-border partnerships, allowing engineers in Guangzhou to leverage international expertise while bringing their innovations back home. The presence of multinational pharmaceutical and medical device companies operating in the region also creates a competitive yet collaborative environment that pushes local engineers to maintain high standards of excellence.</w:t>
      </w:r>
    </w:p>
    <w:bookmarkEnd w:id="22"/>
    <w:bookmarkStart w:id="23" w:name="X74892c57bd8d34a23f557943db390c81e7c9830"/>
    <w:p>
      <w:pPr>
        <w:pStyle w:val="Heading2"/>
      </w:pPr>
      <w:r>
        <w:t xml:space="preserve">Challenges and Opportunities for Biomedical Engineers in Guangzhou</w:t>
      </w:r>
    </w:p>
    <w:p>
      <w:pPr>
        <w:pStyle w:val="FirstParagraph"/>
      </w:pPr>
      <w:r>
        <w:t xml:space="preserve">Despite its strengths, Guangzhou faces several challenges that biomedical engineers must navigate. One significant hurdle is the need for continuous upskilling due to the rapid pace of technological change. Fields such as artificial intelligence (AI), machine learning, and nanotechnology are increasingly integrated into medical devices and diagnostics, requiring engineers to stay abreast of cutting-edge developments.</w:t>
      </w:r>
    </w:p>
    <w:p>
      <w:pPr>
        <w:pStyle w:val="BodyText"/>
      </w:pPr>
      <w:r>
        <w:t xml:space="preserve">Another challenge lies in regulatory compliance. As China continues to refine its medical device approval processes, biomedical engineers must ensure that their designs meet stringent safety and efficacy standards set by authorities like the National Medical Products Administration (NMPA). This demands not only technical proficiency but also a thorough understanding of legal and ethical considerations related to patient data privacy and clinical trial protocols.</w:t>
      </w:r>
    </w:p>
    <w:p>
      <w:pPr>
        <w:pStyle w:val="BodyText"/>
      </w:pPr>
      <w:r>
        <w:t xml:space="preserve">However, these challenges present immense opportunities. The integration of AI into diagnostic tools, for instance, holds promise for early detection of diseases such as cancer or cardiovascular disorders. Wearable technology can empower individuals to monitor their health in real time, promoting preventive care over reactive treatment. Additionally, advancements in telemedicine—accelerated by the pandemic—have expanded access to specialized medical advice in remote regions of China, with Guangzhou-based engineers playing a pivotal role in developing these platforms.</w:t>
      </w:r>
    </w:p>
    <w:bookmarkEnd w:id="23"/>
    <w:bookmarkStart w:id="24" w:name="the-human-element-enhancing-patient-care"/>
    <w:p>
      <w:pPr>
        <w:pStyle w:val="Heading2"/>
      </w:pPr>
      <w:r>
        <w:t xml:space="preserve">The Human Element: Enhancing Patient Care</w:t>
      </w:r>
    </w:p>
    <w:p>
      <w:pPr>
        <w:pStyle w:val="FirstParagraph"/>
      </w:pPr>
      <w:r>
        <w:t xml:space="preserve">Beyond technological achievements, the true value of biomedical engineers lies in their ability to improve human lives. In Guangzhou’s bustling hospitals and clinics, patients benefit directly from innovations born out of engineering ingenuity. Imagine a diabetic patient using a smart insulin pump designed by a local engineer; or an elderly individual relying on wearable sensors that alert caregivers if falls occur. These tangible outcomes underscore the profound impact biomedical engineers have on daily life.</w:t>
      </w:r>
    </w:p>
    <w:p>
      <w:pPr>
        <w:pStyle w:val="BodyText"/>
      </w:pPr>
      <w:r>
        <w:t xml:space="preserve">In Guangzhou, where traditional Chinese medicine coexists harmoniously with modern Western practices, biomedical engineers often find themselves bridging cultural divides. By creating devices that complement holistic approaches to health—such as integrating biofeedback mechanisms into acupuncture tools—they help create a more inclusive healthcare system that respects diverse medical philosophies while leveraging scientific rigor.</w:t>
      </w:r>
    </w:p>
    <w:bookmarkEnd w:id="24"/>
    <w:bookmarkStart w:id="25" w:name="conclusion"/>
    <w:p>
      <w:pPr>
        <w:pStyle w:val="Heading2"/>
      </w:pPr>
      <w:r>
        <w:t xml:space="preserve">Conclusion</w:t>
      </w:r>
    </w:p>
    <w:p>
      <w:pPr>
        <w:pStyle w:val="FirstParagraph"/>
      </w:pPr>
      <w:r>
        <w:t xml:space="preserve">The role of the biomedical engineer in China, particularly in Guangzhou, is both dynamic and indispensable. As guardians of innovation at the intersection of medicine and technology, these professionals drive progress toward a healthier society. They tackle pressing challenges such as aging populations, disease prevention, and equitable healthcare access by harnessing the power of engineering to craft solutions tailored to local needs. In Guangzhou—a city renowned for its openness to global influences and its dedication to future growth—the biomedical engineer stands as a symbol of hope and resilience.</w:t>
      </w:r>
    </w:p>
    <w:p>
      <w:pPr>
        <w:pStyle w:val="BodyText"/>
      </w:pPr>
      <w:r>
        <w:t xml:space="preserve">As China continues on its path toward becoming a global leader in biotechnology, cities like Guangzhou will undoubtedly remain at the forefront of this transformation. The contributions of biomedical engineers today lay the foundation for tomorrow’s breakthroughs, ensuring that healthcare remains accessible, affordable, and effective for all. Through their dedication to excellence and compassion for humanity, they exemplify what it means to engineer a better world—one patient at a time.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Eessay: Biomedical Engineer in China Guangzhou</dc:title>
  <dc:creator/>
  <dc:language>en</dc:language>
  <cp:keywords/>
  <dcterms:created xsi:type="dcterms:W3CDTF">2026-07-29T12:40:27Z</dcterms:created>
  <dcterms:modified xsi:type="dcterms:W3CDTF">2026-07-29T12:40:27Z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