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25" w:name="Xe0e361cfafe19341a0208e9ddd5c86863adf961"/>
    <w:p>
      <w:pPr>
        <w:pStyle w:val="Heading1"/>
      </w:pPr>
      <w:r>
        <w:t xml:space="preserve">The Pivotal Role of Biomedical Engineering in the Healthcare Landscape of Egypt Alexandria</w:t>
      </w:r>
    </w:p>
    <w:p>
      <w:pPr>
        <w:pStyle w:val="FirstParagraph"/>
      </w:pPr>
      <w:r>
        <w:t xml:space="preserve">In the rapidly evolving landscape of global healthcare, few professions bridge the gap between technological innovation and human welfare as effectively as biomedical engineering. This discipline, which applies principles of engineering to medicine and biology to improve diagnostic and therapeutic capabilities, is becoming increasingly critical. When viewed through the specific lens of</w:t>
      </w:r>
      <w:r>
        <w:t xml:space="preserve"> </w:t>
      </w:r>
      <w:r>
        <w:rPr>
          <w:bCs/>
          <w:b/>
        </w:rPr>
        <w:t xml:space="preserve">Egypt Alexandria</w:t>
      </w:r>
      <w:r>
        <w:t xml:space="preserve">, a city that serves as both a historic cultural hub and a burgeoning center for modern medical research in the Mediterranean region, the importance of biomedical engineers cannot be overstated. As</w:t>
      </w:r>
      <w:r>
        <w:t xml:space="preserve"> </w:t>
      </w:r>
      <w:r>
        <w:rPr>
          <w:bCs/>
          <w:b/>
        </w:rPr>
        <w:t xml:space="preserve">Egypt Alexandria</w:t>
      </w:r>
      <w:r>
        <w:t xml:space="preserve"> </w:t>
      </w:r>
      <w:r>
        <w:t xml:space="preserve">strives to modernize its healthcare infrastructure and address unique regional health challenges, the integration of skilled biomedical professionals becomes not just an academic interest, but a necessity for sustainable public health development.</w:t>
      </w:r>
    </w:p>
    <w:bookmarkStart w:id="20" w:name="the-unique-context-of-egypt-alexandria"/>
    <w:p>
      <w:pPr>
        <w:pStyle w:val="Heading2"/>
      </w:pPr>
      <w:r>
        <w:t xml:space="preserve">The Unique Context of Egypt Alexandria</w:t>
      </w:r>
    </w:p>
    <w:p>
      <w:pPr>
        <w:pStyle w:val="FirstParagraph"/>
      </w:pPr>
      <w:r>
        <w:rPr>
          <w:bCs/>
          <w:b/>
        </w:rPr>
        <w:t xml:space="preserve">Egypt Alexandria</w:t>
      </w:r>
      <w:r>
        <w:t xml:space="preserve">, with its rich history as a center of learning dating back to the Library of Alexandria and its current status as Egypt's second-largest city, possesses a unique demographic and medical profile. The city faces distinct healthcare challenges, ranging from high-density population management in urban districts to specific environmental health issues linked to its coastal geography. Furthermore,</w:t>
      </w:r>
      <w:r>
        <w:t xml:space="preserve"> </w:t>
      </w:r>
      <w:r>
        <w:rPr>
          <w:bCs/>
          <w:b/>
        </w:rPr>
        <w:t xml:space="preserve">Egypt Alexandria</w:t>
      </w:r>
      <w:r>
        <w:t xml:space="preserve"> </w:t>
      </w:r>
      <w:r>
        <w:t xml:space="preserve">is home to several major universities, including the University of Alexandria and Ain Shams University’s branch campuses, which are actively producing a new generation of medical professionals. However, the sheer volume of patients served by public hospitals in</w:t>
      </w:r>
      <w:r>
        <w:t xml:space="preserve"> </w:t>
      </w:r>
      <w:r>
        <w:rPr>
          <w:bCs/>
          <w:b/>
        </w:rPr>
        <w:t xml:space="preserve">Egypt Alexandria</w:t>
      </w:r>
      <w:r>
        <w:t xml:space="preserve">, such as El-Hadara University Hospital and Kamal el-Shennawy Hospital, places immense strain on existing medical equipment.</w:t>
      </w:r>
    </w:p>
    <w:p>
      <w:pPr>
        <w:pStyle w:val="BodyText"/>
      </w:pPr>
      <w:r>
        <w:t xml:space="preserve">In this context, a biomedical engineer is more than just a technician; they are guardians of healthcare continuity. The complexity of modern medical devices installed in hospitals across</w:t>
      </w:r>
      <w:r>
        <w:t xml:space="preserve"> </w:t>
      </w:r>
      <w:r>
        <w:rPr>
          <w:bCs/>
          <w:b/>
        </w:rPr>
        <w:t xml:space="preserve">Egypt Alexandria</w:t>
      </w:r>
      <w:r>
        <w:t xml:space="preserve"> </w:t>
      </w:r>
      <w:r>
        <w:t xml:space="preserve">requires specialized knowledge to maintain optimal functionality. Without qualified biomedical engineers, sophisticated diagnostic machines such as MRI scanners, CT imagers, and advanced patient monitors risk becoming obsolete due to lack of proper maintenance or calibration. Therefore, the role of a biomedical engineer is intrinsically tied to the operational efficiency of hospitals in</w:t>
      </w:r>
      <w:r>
        <w:t xml:space="preserve"> </w:t>
      </w:r>
      <w:r>
        <w:rPr>
          <w:bCs/>
          <w:b/>
        </w:rPr>
        <w:t xml:space="preserve">Egypt Alexandria</w:t>
      </w:r>
      <w:r>
        <w:t xml:space="preserve">.</w:t>
      </w:r>
    </w:p>
    <w:bookmarkEnd w:id="20"/>
    <w:bookmarkStart w:id="21" w:name="Xbc1388d46219f08b2e57af547123aaa55ee53fa"/>
    <w:p>
      <w:pPr>
        <w:pStyle w:val="Heading2"/>
      </w:pPr>
      <w:r>
        <w:t xml:space="preserve">Bridging Technology and Local Health Needs</w:t>
      </w:r>
    </w:p>
    <w:p>
      <w:pPr>
        <w:pStyle w:val="FirstParagraph"/>
      </w:pPr>
      <w:r>
        <w:t xml:space="preserve">The definition and scope of a</w:t>
      </w:r>
      <w:r>
        <w:t xml:space="preserve"> </w:t>
      </w:r>
      <w:r>
        <w:rPr>
          <w:bCs/>
          <w:b/>
        </w:rPr>
        <w:t xml:space="preserve">Biomedical Engineer</w:t>
      </w:r>
      <w:r>
        <w:t xml:space="preserve"> </w:t>
      </w:r>
      <w:r>
        <w:t xml:space="preserve">extend far beyond hardware repair. In the context of developing nations and specific regional contexts like</w:t>
      </w:r>
      <w:r>
        <w:t xml:space="preserve"> </w:t>
      </w:r>
      <w:r>
        <w:rPr>
          <w:bCs/>
          <w:b/>
        </w:rPr>
        <w:t xml:space="preserve">Egypt Alexandria</w:t>
      </w:r>
      <w:r>
        <w:t xml:space="preserve">, this role involves adapting global technologies to local realities. For instance, power instability or supply chain logistics can affect medical equipment performance. A biomedical engineer working in</w:t>
      </w:r>
      <w:r>
        <w:t xml:space="preserve"> </w:t>
      </w:r>
      <w:r>
        <w:rPr>
          <w:bCs/>
          <w:b/>
        </w:rPr>
        <w:t xml:space="preserve">Egypt Alexandria</w:t>
      </w:r>
      <w:r>
        <w:t xml:space="preserve"> </w:t>
      </w:r>
      <w:r>
        <w:t xml:space="preserve">must possess not only technical engineering skills but also logistical problem-solving abilities to ensure that life-saving equipment remains operational despite external constraints.</w:t>
      </w:r>
    </w:p>
    <w:p>
      <w:pPr>
        <w:pStyle w:val="BodyText"/>
      </w:pPr>
      <w:r>
        <w:t xml:space="preserve">Moreover, the healthcare needs of the population in</w:t>
      </w:r>
      <w:r>
        <w:t xml:space="preserve"> </w:t>
      </w:r>
      <w:r>
        <w:rPr>
          <w:bCs/>
          <w:b/>
        </w:rPr>
        <w:t xml:space="preserve">Egypt Alexandria</w:t>
      </w:r>
      <w:r>
        <w:t xml:space="preserve"> </w:t>
      </w:r>
      <w:r>
        <w:t xml:space="preserve">are shifting. There is a rising prevalence of non-communicable diseases such as diabetes and cardiovascular issues. Managing these chronic conditions requires continuous monitoring devices, telemedicine platforms, and advanced diagnostic tools. Biomedical engineers are instrumental in designing, implementing, and maintaining the technological infrastructure that supports these treatments. They work closely with clinicians to ensure that technology serves the patient effectively, translating complex medical requirements into engineering solutions.</w:t>
      </w:r>
    </w:p>
    <w:bookmarkEnd w:id="21"/>
    <w:bookmarkStart w:id="22" w:name="Xe7700b55dc5809e3d041b9ff731a3e234f115f2"/>
    <w:p>
      <w:pPr>
        <w:pStyle w:val="Heading2"/>
      </w:pPr>
      <w:r>
        <w:t xml:space="preserve">Educational Evolution and Professional Growth</w:t>
      </w:r>
    </w:p>
    <w:p>
      <w:pPr>
        <w:pStyle w:val="FirstParagraph"/>
      </w:pPr>
      <w:r>
        <w:t xml:space="preserve">A critical aspect of empowering biomedical engineering in</w:t>
      </w:r>
      <w:r>
        <w:t xml:space="preserve"> </w:t>
      </w:r>
      <w:r>
        <w:rPr>
          <w:bCs/>
          <w:b/>
        </w:rPr>
        <w:t xml:space="preserve">Egypt Alexandria</w:t>
      </w:r>
      <w:r>
        <w:t xml:space="preserve"> </w:t>
      </w:r>
      <w:r>
        <w:t xml:space="preserve">is education. In recent years, universities in</w:t>
      </w:r>
      <w:r>
        <w:t xml:space="preserve"> </w:t>
      </w:r>
      <w:r>
        <w:rPr>
          <w:bCs/>
          <w:b/>
        </w:rPr>
        <w:t xml:space="preserve">Egypt Alexandria</w:t>
      </w:r>
      <w:r>
        <w:t xml:space="preserve"> </w:t>
      </w:r>
      <w:r>
        <w:t xml:space="preserve">have begun to formalize and expand biomedical engineering curricula. This academic evolution is crucial for creating a workforce that can meet the demands of modern healthcare facilities. Students studying this field are exposed to anatomy, physiology, electronics, and computer science, providing them with a multidisciplinary toolkit.</w:t>
      </w:r>
    </w:p>
    <w:p>
      <w:pPr>
        <w:pStyle w:val="BodyText"/>
      </w:pPr>
      <w:r>
        <w:t xml:space="preserve">However, academic knowledge must be complemented by practical training and international certification standards. Professional bodies within</w:t>
      </w:r>
      <w:r>
        <w:t xml:space="preserve"> </w:t>
      </w:r>
      <w:r>
        <w:rPr>
          <w:bCs/>
          <w:b/>
        </w:rPr>
        <w:t xml:space="preserve">Egypt Alexandria</w:t>
      </w:r>
      <w:r>
        <w:t xml:space="preserve"> </w:t>
      </w:r>
      <w:r>
        <w:t xml:space="preserve">are increasingly advocating for standardized licensing and continuous professional development for biomedical engineers. This ensures that the professionals maintaining the medical devices in local hospitals adhere to global safety and quality standards. The presence of a certified</w:t>
      </w:r>
      <w:r>
        <w:t xml:space="preserve"> </w:t>
      </w:r>
      <w:r>
        <w:rPr>
          <w:bCs/>
          <w:b/>
        </w:rPr>
        <w:t xml:space="preserve">Biomedical Engineer</w:t>
      </w:r>
      <w:r>
        <w:t xml:space="preserve"> </w:t>
      </w:r>
      <w:r>
        <w:t xml:space="preserve">reduces the risk of medical errors caused by equipment malfunction, thereby directly improving patient outcomes.</w:t>
      </w:r>
    </w:p>
    <w:bookmarkEnd w:id="22"/>
    <w:bookmarkStart w:id="23" w:name="Xa63143acd0fc5c8a5b2f639a197d3f7ed4256db"/>
    <w:p>
      <w:pPr>
        <w:pStyle w:val="Heading2"/>
      </w:pPr>
      <w:r>
        <w:t xml:space="preserve">Economic Implications and Local Manufacturing</w:t>
      </w:r>
    </w:p>
    <w:p>
      <w:pPr>
        <w:pStyle w:val="FirstParagraph"/>
      </w:pPr>
      <w:r>
        <w:t xml:space="preserve">The economic argument for investing in biomedical engineering talent in</w:t>
      </w:r>
      <w:r>
        <w:t xml:space="preserve"> </w:t>
      </w:r>
      <w:r>
        <w:rPr>
          <w:bCs/>
          <w:b/>
        </w:rPr>
        <w:t xml:space="preserve">Egypt Alexandria</w:t>
      </w:r>
      <w:r>
        <w:t xml:space="preserve"> </w:t>
      </w:r>
      <w:r>
        <w:t xml:space="preserve">is also compelling. Reliance on foreign technicians for maintenance and repair of imported medical equipment can be costly and time-consuming, especially when spare parts are delayed. By cultivating local expertise,</w:t>
      </w:r>
      <w:r>
        <w:t xml:space="preserve"> </w:t>
      </w:r>
      <w:r>
        <w:rPr>
          <w:bCs/>
          <w:b/>
        </w:rPr>
        <w:t xml:space="preserve">Egypt Alexandria</w:t>
      </w:r>
      <w:r>
        <w:t xml:space="preserve"> </w:t>
      </w:r>
      <w:r>
        <w:t xml:space="preserve">can reduce these operational costs significantly. Furthermore, there is potential for local innovation. Engineers based in</w:t>
      </w:r>
      <w:r>
        <w:t xml:space="preserve"> </w:t>
      </w:r>
      <w:r>
        <w:rPr>
          <w:bCs/>
          <w:b/>
        </w:rPr>
        <w:t xml:space="preserve">Egypt Alexandria</w:t>
      </w:r>
      <w:r>
        <w:t xml:space="preserve"> </w:t>
      </w:r>
      <w:r>
        <w:t xml:space="preserve">could develop low-cost alternatives for common diagnostic tools suited for resource-limited settings, potentially exporting this technology to other regions.</w:t>
      </w:r>
    </w:p>
    <w:p>
      <w:pPr>
        <w:pStyle w:val="BodyText"/>
      </w:pPr>
      <w:r>
        <w:t xml:space="preserve">The establishment of biomedical engineering firms and specialized maintenance centers in</w:t>
      </w:r>
      <w:r>
        <w:t xml:space="preserve"> </w:t>
      </w:r>
      <w:r>
        <w:rPr>
          <w:bCs/>
          <w:b/>
        </w:rPr>
        <w:t xml:space="preserve">Egypt Alexandria</w:t>
      </w:r>
      <w:r>
        <w:t xml:space="preserve"> </w:t>
      </w:r>
      <w:r>
        <w:t xml:space="preserve">creates a new sector of the healthcare economy. This not only provides employment opportunities for graduates but also fosters an ecosystem where research and development can thrive. Collaborations between local universities, hospitals, and private industry can lead to innovations tailored specifically to the Mediterranean climate and the specific epidemiological profile of</w:t>
      </w:r>
      <w:r>
        <w:t xml:space="preserve"> </w:t>
      </w:r>
      <w:r>
        <w:rPr>
          <w:bCs/>
          <w:b/>
        </w:rPr>
        <w:t xml:space="preserve">Egypt Alexandria</w:t>
      </w:r>
      <w:r>
        <w:t xml:space="preserve">.</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Biomedical Engineer</w:t>
      </w:r>
      <w:r>
        <w:t xml:space="preserve"> </w:t>
      </w:r>
      <w:r>
        <w:t xml:space="preserve">is foundational to the modernization and sustainability of healthcare systems. In a city like</w:t>
      </w:r>
    </w:p>
    <w:p>
      <w:pPr>
        <w:pStyle w:val="BodyText"/>
      </w:pPr>
      <w:r>
        <w:t xml:space="preserve">Egypt Alexandria**, which is striving to balance its historical legacy with future medical advancements, these professionals serve as vital links in the chain of patient care. They ensure that technology works seamlessly, economically, and safely for the citizens they serve.</w:t>
      </w:r>
    </w:p>
    <w:p>
      <w:pPr>
        <w:pStyle w:val="BodyText"/>
      </w:pPr>
      <w:r>
        <w:t xml:space="preserve">As</w:t>
      </w:r>
      <w:r>
        <w:t xml:space="preserve"> </w:t>
      </w:r>
      <w:r>
        <w:rPr>
          <w:bCs/>
          <w:b/>
        </w:rPr>
        <w:t xml:space="preserve">Egypt Alexandria</w:t>
      </w:r>
      <w:r>
        <w:t xml:space="preserve"> </w:t>
      </w:r>
      <w:r>
        <w:t xml:space="preserve">continues to develop its healthcare infrastructure, prioritizing the education, certification, and integration of biomedical engineers must remain a top priority for policymakers and hospital administrators. By doing so,</w:t>
      </w:r>
      <w:r>
        <w:rPr>
          <w:bCs/>
          <w:b/>
        </w:rPr>
        <w:t xml:space="preserve">Egypt Alexandria</w:t>
      </w:r>
      <w:r>
        <w:t xml:space="preserve"> </w:t>
      </w:r>
      <w:r>
        <w:t xml:space="preserve">not only improves immediate patient care but also positions itself as a leader in medical technology application within the region. The future of healthcare in</w:t>
      </w:r>
      <w:r>
        <w:t xml:space="preserve"> </w:t>
      </w:r>
      <w:r>
        <w:rPr>
          <w:bCs/>
          <w:b/>
        </w:rPr>
        <w:t xml:space="preserve">Egypt Alexandria</w:t>
      </w:r>
      <w:r>
        <w:t xml:space="preserve"> </w:t>
      </w:r>
      <w:r>
        <w:t xml:space="preserve">depends on the ability to harness engineering precision to solve biological challenges, making the biomedical engineer an indispensable asset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Biomedical Engineering in the Healthcare Landscape of Egypt Alexandria</dc:title>
  <dc:creator/>
  <cp:keywords/>
  <dcterms:created xsi:type="dcterms:W3CDTF">2026-07-29T20:27:26Z</dcterms:created>
  <dcterms:modified xsi:type="dcterms:W3CDTF">2026-07-29T20:27:26Z</dcterms:modified>
</cp:coreProperties>
</file>

<file path=docProps/custom.xml><?xml version="1.0" encoding="utf-8"?>
<Properties xmlns="http://schemas.openxmlformats.org/officeDocument/2006/custom-properties" xmlns:vt="http://schemas.openxmlformats.org/officeDocument/2006/docPropsVTypes"/>
</file>