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c392e5d86eaab8ab0b707254d8cc59a0bb40abd"/>
    <w:p>
      <w:pPr>
        <w:pStyle w:val="Heading1"/>
      </w:pPr>
      <w:r>
        <w:t xml:space="preserve">An Essay on the Crucial Role of the Biomedical Engineer in Myanmar Yangon</w:t>
      </w:r>
    </w:p>
    <w:p>
      <w:pPr>
        <w:pStyle w:val="FirstParagraph"/>
      </w:pPr>
      <w:r>
        <w:rPr>
          <w:iCs/>
          <w:i/>
        </w:rPr>
        <w:t xml:space="preserve">A Comprehensive Analysis of Healthcare Innovation, Infrastructure Development, and Future Aspirations</w:t>
      </w:r>
    </w:p>
    <w:bookmarkEnd w:id="20"/>
    <w:p>
      <w:pPr>
        <w:pStyle w:val="BodyText"/>
      </w:pPr>
      <w:r>
        <w:br/>
      </w:r>
      <w:r>
        <w:br/>
      </w:r>
      <w:r>
        <w:t xml:space="preserve">In recent years, the landscape of global healthcare has been radically transformed by rapid technological advancements. At the forefront of this revolution stands a specialized discipline that bridges the gap between engineering principles and medical science: biomedical engineering. While nations in Europe and North America have long integrated these technologies into their standard care models, developing economies are now beginning to recognize their immense potential. In this context,</w:t>
      </w:r>
      <w:r>
        <w:t xml:space="preserve"> </w:t>
      </w:r>
      <w:r>
        <w:t xml:space="preserve">Myanmar Yangon</w:t>
      </w:r>
      <w:r>
        <w:t xml:space="preserve"> </w:t>
      </w:r>
      <w:r>
        <w:t xml:space="preserve">emerges as a critical focal point for future healthcare development. As the largest city and economic hub of Myanmar, Yangon faces unique challenges regarding medical infrastructure, equipment maintenance, and technological accessibility. Consequently, the emergence and integration of a professional cadre of</w:t>
      </w:r>
      <w:r>
        <w:t xml:space="preserve"> </w:t>
      </w:r>
      <w:r>
        <w:t xml:space="preserve">Biomedical Engineers</w:t>
      </w:r>
      <w:r>
        <w:t xml:space="preserve"> </w:t>
      </w:r>
      <w:r>
        <w:t xml:space="preserve">are not merely academic pursuits but fundamental requirements for sustaining and improving public health within</w:t>
      </w:r>
      <w:r>
        <w:t xml:space="preserve"> </w:t>
      </w:r>
      <w:r>
        <w:t xml:space="preserve">Myanmar Yangon</w:t>
      </w:r>
      <w:r>
        <w:t xml:space="preserve">. This essay explores the multifaceted role of the biomedical engineer, specifically tailored to the socio-economic and infrastructural realities of Yangon, arguing that their expertise is indispensable for modernizing healthcare delivery in the region.</w:t>
      </w:r>
      <w:r>
        <w:t xml:space="preserve"> </w:t>
      </w:r>
      <w:r>
        <w:t xml:space="preserve">To understand why biomedical engineering is vital in</w:t>
      </w:r>
      <w:r>
        <w:t xml:space="preserve"> </w:t>
      </w:r>
      <w:r>
        <w:t xml:space="preserve">Myanmar Yangon</w:t>
      </w:r>
      <w:r>
        <w:t xml:space="preserve">, one must first define what a</w:t>
      </w:r>
      <w:r>
        <w:t xml:space="preserve"> </w:t>
      </w:r>
      <w:r>
        <w:t xml:space="preserve">Biomedical Engineer</w:t>
      </w:r>
      <w:r>
        <w:t xml:space="preserve"> </w:t>
      </w:r>
      <w:r>
        <w:t xml:space="preserve">actually does. Unlike traditional doctors or nurses who focus directly on patient treatment, biomedical engineers focus on the systems and tools that facilitate that treatment. They design, develop, maintain, and repair medical devices ranging from simple diagnostic stethoscopes to complex MRI machines and surgical robotics. Furthermore, they work on software integration for Electronic Health Records (EHR), ensuring data security and interoperability between hospital departments. In a mature healthcare system like Germany’s or the United States’, this role is often standardized with robust regulatory frameworks. However, in developing environments such as</w:t>
      </w:r>
      <w:r>
        <w:t xml:space="preserve"> </w:t>
      </w:r>
      <w:r>
        <w:t xml:space="preserve">Myanmar Yangon</w:t>
      </w:r>
      <w:r>
        <w:t xml:space="preserve">, the definition expands to include troubleshooting legacy equipment, improvising solutions for resource constraints, and training clinical staff on proper usage. The biomedical engineer thus becomes a hybrid professional—part technician, part IT specialist, and part medical consultant.</w:t>
      </w:r>
      <w:r>
        <w:t xml:space="preserve"> </w:t>
      </w:r>
      <w:r>
        <w:t xml:space="preserve">The current healthcare infrastructure in</w:t>
      </w:r>
      <w:r>
        <w:t xml:space="preserve"> </w:t>
      </w:r>
      <w:r>
        <w:t xml:space="preserve">Myanmar Yangon</w:t>
      </w:r>
      <w:r>
        <w:t xml:space="preserve"> </w:t>
      </w:r>
      <w:r>
        <w:t xml:space="preserve">presents distinct challenges that highlight the necessity of skilled engineering professionals. Many hospitals in the downtown and residential districts rely on aging equipment imported years ago when the technology landscape was different. Often, these machines break down due to power fluctuations, lack of regular maintenance, or incompatible spare parts available in local markets. When a vital diagnostic machine fails in</w:t>
      </w:r>
      <w:r>
        <w:t xml:space="preserve"> </w:t>
      </w:r>
      <w:r>
        <w:t xml:space="preserve">Myanmar Yangon</w:t>
      </w:r>
      <w:r>
        <w:t xml:space="preserve">, it does not just represent an inconvenience; it represents a barrier to life-saving interventions for thousands of patients. A traditional biomedical engineer addresses this by implementing preventive maintenance schedules, performing routine calibration, and managing the supply chain for replacement components. Without these engineers, hospitals are forced to send equipment abroad for repairs—a process that is prohibitively expensive and time-consuming due to logistics issues within</w:t>
      </w:r>
      <w:r>
        <w:t xml:space="preserve"> </w:t>
      </w:r>
      <w:r>
        <w:t xml:space="preserve">Myanmar Yangon</w:t>
      </w:r>
      <w:r>
        <w:t xml:space="preserve">’s borders. By retaining technical expertise locally,</w:t>
      </w:r>
      <w:r>
        <w:t xml:space="preserve"> </w:t>
      </w:r>
      <w:r>
        <w:t xml:space="preserve">Myanmar Yangon</w:t>
      </w:r>
      <w:r>
        <w:t xml:space="preserve"> </w:t>
      </w:r>
      <w:r>
        <w:t xml:space="preserve">can drastically reduce downtime, ensuring continuous service delivery to its growing urban population.</w:t>
      </w:r>
      <w:r>
        <w:t xml:space="preserve"> </w:t>
      </w:r>
      <w:r>
        <w:t xml:space="preserve">Furthermore, the role of the</w:t>
      </w:r>
      <w:r>
        <w:t xml:space="preserve"> </w:t>
      </w:r>
      <w:r>
        <w:t xml:space="preserve">Biomedical Engineer</w:t>
      </w:r>
      <w:r>
        <w:t xml:space="preserve"> </w:t>
      </w:r>
      <w:r>
        <w:t xml:space="preserve">extends beyond hardware into the realm of health informatics and digital transformation. As</w:t>
      </w:r>
      <w:r>
        <w:t xml:space="preserve"> </w:t>
      </w:r>
      <w:r>
        <w:t xml:space="preserve">Myanmar Yangon</w:t>
      </w:r>
      <w:r>
        <w:t xml:space="preserve"> </w:t>
      </w:r>
      <w:r>
        <w:t xml:space="preserve">begins its journey toward digitalization in public services, healthcare data management is a critical frontier. Hospitals are increasingly adopting telemedicine platforms to reach rural areas surrounding Yangon, connecting remote patients with specialists in the city center. These platforms require robust cybersecurity measures and seamless integration across different devices—tasks squarely within the domain of biomedical engineering. Engineers working in this sector ensure that patient data remains confidential while allowing authorized medical professionals immediate access when needed. In</w:t>
      </w:r>
      <w:r>
        <w:t xml:space="preserve"> </w:t>
      </w:r>
      <w:r>
        <w:t xml:space="preserve">Myanmar Yangon</w:t>
      </w:r>
      <w:r>
        <w:t xml:space="preserve">, where internet infrastructure can sometimes be unreliable, engineers must also design resilient systems that can function offline and sync automatically when connectivity is restored. This technical adaptability is crucial for bridging the urban-rural health disparity prevalent in the region.</w:t>
      </w:r>
      <w:r>
        <w:t xml:space="preserve"> </w:t>
      </w:r>
      <w:r>
        <w:t xml:space="preserve">Education and training constitute another significant aspect of a biomedical engineer’s responsibilities in</w:t>
      </w:r>
      <w:r>
        <w:t xml:space="preserve"> </w:t>
      </w:r>
      <w:r>
        <w:t xml:space="preserve">Myanmar Yangon</w:t>
      </w:r>
      <w:r>
        <w:t xml:space="preserve">. It is not enough to simply possess technical knowledge; engineers must also be educators who can communicate complex technical concepts to non-technical medical staff. In many hospitals across</w:t>
      </w:r>
      <w:r>
        <w:t xml:space="preserve"> </w:t>
      </w:r>
      <w:r>
        <w:t xml:space="preserve">Myanmar Yangon</w:t>
      </w:r>
      <w:r>
        <w:t xml:space="preserve">, physicians and nurses may lack the training required to operate sophisticated new equipment properly. Misuse leads to premature failure, inaccurate readings, and eventually, patient harm. Biomedical engineers act as intermediaries who translate technical manuals into practical workflows suitable for local hospital environments. They conduct workshops for radiologists on optimizing MRI contrast settings or train surgeons on using new robotic assistance tools effectively. This capacity-building aspect ensures that the investment in medical technology yields maximum benefit for</w:t>
      </w:r>
      <w:r>
        <w:t xml:space="preserve"> </w:t>
      </w:r>
      <w:r>
        <w:t xml:space="preserve">Myanmar Yangon</w:t>
      </w:r>
      <w:r>
        <w:t xml:space="preserve">’s healthcare system, fostering a culture of precision and safety among clinical teams.</w:t>
      </w:r>
      <w:r>
        <w:t xml:space="preserve"> </w:t>
      </w:r>
      <w:r>
        <w:t xml:space="preserve">Looking toward the future, there is immense potential for innovation driven by local biomedical engineers within</w:t>
      </w:r>
      <w:r>
        <w:t xml:space="preserve"> </w:t>
      </w:r>
      <w:r>
        <w:t xml:space="preserve">Myanmar Yangon. Rather than merely importing solutions from abroad, there is an opportunity to develop localized technologies that address specific health needs prevalent in Southeast Asia. For instance, designing low-cost diagnostic tools suited for tropical diseases or creating portable ultrasound devices optimized for field use could revolutionize primary care in</w:t>
      </w:r>
      <w:r>
        <w:t xml:space="preserve"> </w:t>
      </w:r>
      <w:r>
        <w:t xml:space="preserve">Myanmar Yangon. Such innovations require a deep understanding of both engineering principles and local medical contexts—a combination that only trained biomedical engineers can provide. Government initiatives supporting STEM education and vocational training will be essential in nurturing this talent pool, positioning</w:t>
      </w:r>
      <w:r>
        <w:t xml:space="preserve"> </w:t>
      </w:r>
      <w:r>
        <w:t xml:space="preserve">Myanmar Yangon as a regional hub for healthcare technology innovation.</w:t>
      </w:r>
      <w:r>
        <w:t xml:space="preserve"> </w:t>
      </w:r>
      <w:r>
        <w:t xml:space="preserve">In conclusion, the integration of professional</w:t>
      </w:r>
      <w:r>
        <w:t xml:space="preserve"> </w:t>
      </w:r>
      <w:r>
        <w:t xml:space="preserve">Biomedical Engineers into</w:t>
      </w:r>
      <w:r>
        <w:t xml:space="preserve"> </w:t>
      </w:r>
      <w:r>
        <w:t xml:space="preserve">Myanmar Yangon’s healthcare framework is not just a luxury but an urgent necessity. They serve as guardians of medical infrastructure, ensuring that vital equipment functions reliably in challenging conditions. They drive digital transformation by managing complex health informatics systems tailored to local needs. Moreover, they educate clinical staff and foster a culture of innovation capable of producing homegrown solutions for regional health challenges. For</w:t>
      </w:r>
      <w:r>
        <w:t xml:space="preserve"> </w:t>
      </w:r>
      <w:r>
        <w:t xml:space="preserve">Myanmar Yangon to achieve sustainable healthcare development and improve the quality of life for its citizens, investing in this profession is paramount. As technology continues to evolve, so too must the role of the biomedical engineer—becoming even more central to the success of hospitals and clinics across</w:t>
      </w:r>
      <w:r>
        <w:t xml:space="preserve"> </w:t>
      </w:r>
      <w:r>
        <w:t xml:space="preserve">Myanmar Yangon. Through dedicated efforts in training, infrastructure support, and technological adaptation, these professionals will play a pivotal role in shaping a healthier future for one of Southeast Asia’s most dynamic cities.</w:t>
      </w:r>
      <w:r>
        <w:t xml:space="preserve"> </w:t>
      </w:r>
      <w:r>
        <w:t xml:space="preserv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Myanmar Yangon</dc:title>
  <dc:creator/>
  <dc:language>en</dc:language>
  <cp:keywords/>
  <dcterms:created xsi:type="dcterms:W3CDTF">2026-07-30T02:48:18Z</dcterms:created>
  <dcterms:modified xsi:type="dcterms:W3CDTF">2026-07-30T02:48:18Z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