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6" w:name="Xad115761f65f4181164e53277e447787dbd6222"/>
    <w:p>
      <w:pPr>
        <w:pStyle w:val="Heading1"/>
      </w:pPr>
      <w:r>
        <w:t xml:space="preserve">Bridging Medicine and Technology in Pakistan Karachi: The Vital Role of the Biomedical Engineer</w:t>
      </w:r>
    </w:p>
    <w:p>
      <w:pPr>
        <w:pStyle w:val="FirstParagraph"/>
      </w:pPr>
      <w:r>
        <w:t xml:space="preserve">In the rapidly evolving landscape of modern healthcare, technology has ceased to be merely a supportive tool; it has become the very backbone of medical diagnostics, treatment, and patient monitoring. At the intersection where advanced engineering meets life-saving medicine lies a specialized profession that is often overlooked yet indispensable: the Biomedical Engineer. As Pakistan Karachi continues its journey toward becoming one of South Asia’s leading metropolises, ensuring robust healthcare infrastructure requires not just doctors and nurses, but skilled Biomedical Engineers who can maintain, innovate, and optimize the complex machinery that keeps patients alive.</w:t>
      </w:r>
    </w:p>
    <w:bookmarkStart w:id="20" w:name="the-convergence-of-disciplines"/>
    <w:p>
      <w:pPr>
        <w:pStyle w:val="Heading2"/>
      </w:pPr>
      <w:r>
        <w:t xml:space="preserve">The Convergence of Disciplines</w:t>
      </w:r>
    </w:p>
    <w:p>
      <w:pPr>
        <w:pStyle w:val="FirstParagraph"/>
      </w:pPr>
      <w:r>
        <w:t xml:space="preserve">To understand the significance of a Biomedical Engineer in Pakistan Karachi one must first appreciate the multidisciplinary nature of their role. Unlike traditional engineers who might focus solely on civil structures or mechanical parts, a Biomedical Engineer possesses hybrid expertise. They are trained in electrical engineering to understand circuitry and signal processing, mechanical engineering for device manufacturing and biomechanics, computer science for software integration and data analysis, and biology to comprehend the human body’s functions. This unique convergence allows them to speak the language of both the physician prescribing a treatment plan and the technician repairing a device.</w:t>
      </w:r>
    </w:p>
    <w:p>
      <w:pPr>
        <w:pStyle w:val="BodyText"/>
      </w:pPr>
      <w:r>
        <w:t xml:space="preserve">In large hospitals in Pakistan Karachi such as Jinnah Postgraduate Medical Centre or Aga Khan University Hospital, sophisticated equipment like MRI machines, CT scanners, ventilators, and hemodialysis units operate continuously. These devices are marvels of engineering complexity. However hardware is only as effective as its maintenance and calibration. A Biomedical Engineer ensures that these high-tech assets function within precise safety standards and clinical requirements.</w:t>
      </w:r>
    </w:p>
    <w:bookmarkEnd w:id="20"/>
    <w:bookmarkStart w:id="21" w:name="Xa942d770ef1ca10c63776376c8ae140770aac02"/>
    <w:p>
      <w:pPr>
        <w:pStyle w:val="Heading2"/>
      </w:pPr>
      <w:r>
        <w:t xml:space="preserve">The Critical Need for Maintenance in Pakistan Karachi</w:t>
      </w:r>
    </w:p>
    <w:p>
      <w:pPr>
        <w:pStyle w:val="FirstParagraph"/>
      </w:pPr>
      <w:r>
        <w:t xml:space="preserve">A significant challenge facing the healthcare sector in Pakistan Karachi is the lifecycle management of medical equipment. In many developing economies, there is a tendency to prioritize procurement over post-sales service. Equipment is purchased from international manufacturers but lacks local technical support when it breaks down. This leads to "white elephants"—expensive machines that sit idle due to minor technical faults, depriving patients of essential services.</w:t>
      </w:r>
    </w:p>
    <w:p>
      <w:pPr>
        <w:pStyle w:val="BodyText"/>
      </w:pPr>
      <w:r>
        <w:t xml:space="preserve">This is where the Biomedical Engineer becomes crucial. In the context of Pakistan Karachi’s bustling hospitals and clinics, these professionals are responsible for preventive maintenance, troubleshooting hardware failures, and performing quality assurance tests. Without qualified Biomedical Engineers to manage this upkeep even state-of-the-art equipment can quickly become obsolete or dangerous to use. For instance an electrocardiogram machine with a faulty grounding system could pose serious risks to patients during cardiac procedures. A skilled engineer ensures that electrical safety protocols are strictly adhered to, thereby protecting both the patient and the hospital from liability.</w:t>
      </w:r>
    </w:p>
    <w:bookmarkEnd w:id="21"/>
    <w:bookmarkStart w:id="22" w:name="localizing-innovation-for-public-health"/>
    <w:p>
      <w:pPr>
        <w:pStyle w:val="Heading2"/>
      </w:pPr>
      <w:r>
        <w:t xml:space="preserve">Localizing Innovation for Public Health</w:t>
      </w:r>
    </w:p>
    <w:p>
      <w:pPr>
        <w:pStyle w:val="FirstParagraph"/>
      </w:pPr>
      <w:r>
        <w:t xml:space="preserve">Beyond maintenance there is an emerging role for Biomedical Engineers in Pakistan Karachi regarding local innovation and adaptation. The healthcare needs of a developing country differ significantly from those in Western nations. Solutions that work in Europe may be too expensive, require stable high-voltage power grids that are not always reliable, or be culturally inappropriate for the local demographic.</w:t>
      </w:r>
    </w:p>
    <w:p>
      <w:pPr>
        <w:pStyle w:val="BodyText"/>
      </w:pPr>
      <w:r>
        <w:t xml:space="preserve">Biomedical Engineers play a pivotal role in adapting global technologies to suit the specific constraints and needs of Pakistan Karachi. This could involve designing low-cost portable diagnostic devices suitable for rural outreach programs in Sindh or creating telemedicine interfaces that function effectively on lower-bandwidth networks prevalent in certain areas of the city. By leveraging local talent, these engineers can contribute to making healthcare more accessible and affordable for the millions of residents living in urban centers like Pakistan Karachi.</w:t>
      </w:r>
    </w:p>
    <w:bookmarkEnd w:id="22"/>
    <w:bookmarkStart w:id="23" w:name="the-impact-on-patient-outcomes"/>
    <w:p>
      <w:pPr>
        <w:pStyle w:val="Heading2"/>
      </w:pPr>
      <w:r>
        <w:t xml:space="preserve">The Impact on Patient Outcomes</w:t>
      </w:r>
    </w:p>
    <w:p>
      <w:pPr>
        <w:pStyle w:val="FirstParagraph"/>
      </w:pPr>
      <w:r>
        <w:t xml:space="preserve">The ultimate measure of success in any medical field is patient outcome. The presence of competent Biomedical Engineers directly correlates with improved health metrics. When imaging equipment is well-maintained radiologists can produce clearer images leading to earlier and more accurate diagnoses. When life-support systems are regularly calibrated they provide reliable support during critical surgeries or intensive care stays.</w:t>
      </w:r>
    </w:p>
    <w:p>
      <w:pPr>
        <w:pStyle w:val="BodyText"/>
      </w:pPr>
      <w:r>
        <w:t xml:space="preserve">In Pakistan Karachi where the patient load in public hospitals is immense minimizing downtime of medical devices ensures that doctors do not have to delay procedures due to equipment failure. This efficiency saves time which translates directly into saved lives. For example during emergency trauma cases in a busy city like Pakistan Karachi every minute counts. If an automated external defibrillator or a surgical laser needs immediate technical intervention, the Biomedical Engineer is the first responder who restores functionality.</w:t>
      </w:r>
    </w:p>
    <w:bookmarkEnd w:id="23"/>
    <w:bookmarkStart w:id="24" w:name="challenges-and-future-prospects"/>
    <w:p>
      <w:pPr>
        <w:pStyle w:val="Heading2"/>
      </w:pPr>
      <w:r>
        <w:t xml:space="preserve">Challenges and Future Prospects</w:t>
      </w:r>
    </w:p>
    <w:p>
      <w:pPr>
        <w:pStyle w:val="FirstParagraph"/>
      </w:pPr>
      <w:r>
        <w:t xml:space="preserve">Despite their importance, the profession of Biomedical Engineering faces challenges in recognition within Pakistan Karachi. Many hospital administrators view this role as purely technical support rather than a strategic asset requiring higher education and continuous professional development. There is also a need for more structured regulatory frameworks governing medical device regulation which are currently evolving in Pakistan.</w:t>
      </w:r>
    </w:p>
    <w:p>
      <w:pPr>
        <w:pStyle w:val="BodyText"/>
      </w:pPr>
      <w:r>
        <w:t xml:space="preserve">However there are reasons for optimism. As the private healthcare sector in Pakistan Karachi expands with new specialized hospitals and diagnostic centers demand for qualified Biomedical Engineers is rising. Universities across the city including NED University of Engineering and Technology and Dow University of Health Sciences have introduced robust biomedical engineering programs to meet this growing demand.</w:t>
      </w:r>
    </w:p>
    <w:bookmarkEnd w:id="24"/>
    <w:bookmarkStart w:id="25" w:name="conclusion"/>
    <w:p>
      <w:pPr>
        <w:pStyle w:val="Heading2"/>
      </w:pPr>
      <w:r>
        <w:t xml:space="preserve">Conclusion</w:t>
      </w:r>
    </w:p>
    <w:p>
      <w:pPr>
        <w:pStyle w:val="FirstParagraph"/>
      </w:pPr>
      <w:r>
        <w:t xml:space="preserve">In conclusion the Biomedical Engineer represents a critical link in the chain of effective healthcare delivery in Pakistan Karachi. They ensure that technology serves humanity rather than hindering it through failure or mismanagement. As Pakistan Karachi grows into an increasingly complex urban hub its healthcare system must evolve alongside it. Recognizing the value of biomedical engineering not only as a maintenance role but also as a field of innovation and strategic planning will be key to building sustainable health infrastructure.</w:t>
      </w:r>
    </w:p>
    <w:p>
      <w:pPr>
        <w:pStyle w:val="BodyText"/>
      </w:pPr>
      <w:r>
        <w:t xml:space="preserve">For future students considering their career paths in Pakistan Karachi Biomedical Engineering offers a unique opportunity to combine scientific passion with social impact. It is a profession that demands rigorous training ethical responsibility and technical prowess. By investing in this field, the healthcare sector of Pakistan Karachi can move closer to achieving universal health coverage ensuring that technology remains an accessible reliable tool for healing.</w:t>
      </w:r>
    </w:p>
    <w:p>
      <w:pPr>
        <w:pStyle w:val="BodyText"/>
      </w:pPr>
      <w:r>
        <w:t xml:space="preserve">Ultimately the Biomedical Engineer stands as a silent guardian of modern medicine. While doctors save lives through treatment, Biomedical Engineers ensure that the tools used in those life-saving efforts remain sharp accurate and ready. In a city like Pakistan Karachi which is home to millions and faces diverse health challenges from infectious diseases to lifestyle disorders these engineers are not just support staff; they are essential partners in the mission of public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Biomedical Engineer in Pakistan Karachi</dc:title>
  <dc:creator/>
  <dc:language>en</dc:language>
  <cp:keywords/>
  <dcterms:created xsi:type="dcterms:W3CDTF">2026-07-29T16:35:09Z</dcterms:created>
  <dcterms:modified xsi:type="dcterms:W3CDTF">2026-07-29T16:35:09Z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