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c555d7450ac357259dc430730ee3df3992953b4"/>
    <w:p>
      <w:pPr>
        <w:pStyle w:val="Heading1"/>
      </w:pPr>
      <w:r>
        <w:t xml:space="preserve">Bridging Science and Healthcare: The Essential Role of the Biomedical Engineer in Saudi Arabia, Riyadh</w:t>
      </w:r>
    </w:p>
    <w:p>
      <w:pPr>
        <w:pStyle w:val="FirstParagraph"/>
      </w:pPr>
      <w:r>
        <w:t xml:space="preserve">In the rapidly evolving landscape of modern medicine, the intersection of engineering principles and biological sciences has given rise to one of the most critical professions in global healthcare: biomedical engineering. This discipline is not merely a technical specialty; it is a vital bridge that connects complex technological advancements with human health outcomes. Nowhere is this connection more pivotal than in</w:t>
      </w:r>
      <w:r>
        <w:t xml:space="preserve"> </w:t>
      </w:r>
      <w:r>
        <w:rPr>
          <w:bCs/>
          <w:b/>
        </w:rPr>
        <w:t xml:space="preserve">Saudi Arabia, Riyadh</w:t>
      </w:r>
      <w:r>
        <w:t xml:space="preserve">, where visionary leadership and ambitious national goals are reshaping the future of healthcare infrastructure. As the capital city transforms into a global hub for medical excellence, the demand for skilled</w:t>
      </w:r>
      <w:r>
        <w:t xml:space="preserve"> </w:t>
      </w:r>
      <w:r>
        <w:t xml:space="preserve">Biomedical Engineer</w:t>
      </w:r>
      <w:r>
        <w:t xml:space="preserve"> </w:t>
      </w:r>
      <w:r>
        <w:t xml:space="preserve">professionals has never been higher.</w:t>
      </w:r>
    </w:p>
    <w:bookmarkStart w:id="20" w:name="Xd63bc9c74aa5f3510db21d708898fe4952c7f45"/>
    <w:p>
      <w:pPr>
        <w:pStyle w:val="Heading2"/>
      </w:pPr>
      <w:r>
        <w:t xml:space="preserve">The Vision 2030 Context: A New Era for Healthcare in Riyadh</w:t>
      </w:r>
    </w:p>
    <w:p>
      <w:pPr>
        <w:pStyle w:val="FirstParagraph"/>
      </w:pPr>
      <w:r>
        <w:t xml:space="preserve">To understand the significance of biomedical engineering in this region, one must first look at the broader economic and social framework known as Vision 2030. Launched by Crown Prince Mohammed bin Salman, this strategic framework aims to reduce Saudi Arabia's dependence on oil, diversify its economy, and develop public service sectors such as health.</w:t>
      </w:r>
      <w:r>
        <w:t xml:space="preserve"> </w:t>
      </w:r>
      <w:r>
        <w:rPr>
          <w:bCs/>
          <w:b/>
        </w:rPr>
        <w:t xml:space="preserve">Saudi Arabia, Riyadh</w:t>
      </w:r>
      <w:r>
        <w:t xml:space="preserve">, serves as the epicenter of this transformation. The Ministry of Health is undergoing massive restructuring under the National Transformation Program (NTP), aiming to upgrade healthcare facilities to world-class standards.</w:t>
      </w:r>
    </w:p>
    <w:p>
      <w:pPr>
        <w:pStyle w:val="BodyText"/>
      </w:pPr>
      <w:r>
        <w:t xml:space="preserve">This modernization requires more than just building new hospitals; it requires equipping them with cutting-edge technology and ensuring that such equipment operates flawlessly. This is where the</w:t>
      </w:r>
      <w:r>
        <w:t xml:space="preserve"> </w:t>
      </w:r>
      <w:r>
        <w:t xml:space="preserve">Biomedical Engineer</w:t>
      </w:r>
      <w:r>
        <w:t xml:space="preserve"> </w:t>
      </w:r>
      <w:r>
        <w:t xml:space="preserve">becomes indispensable. These professionals are the guardians of medical technology, ensuring that MRI machines, CT scanners, ventilators, and patient monitoring systems function with precision and safety. In a city like</w:t>
      </w:r>
      <w:r>
        <w:t xml:space="preserve"> </w:t>
      </w:r>
      <w:r>
        <w:rPr>
          <w:bCs/>
          <w:b/>
        </w:rPr>
        <w:t xml:space="preserve">Saudi Arabia, Riyadh</w:t>
      </w:r>
      <w:r>
        <w:t xml:space="preserve">, which hosts some of the most advanced tertiary care centers in the Middle East, the role of these engineers is foundational to maintaining patient trust and clinical efficacy.</w:t>
      </w:r>
    </w:p>
    <w:bookmarkEnd w:id="20"/>
    <w:bookmarkStart w:id="21" w:name="Xa5f3bdd1fb023e4418712bfe038da56190ef901"/>
    <w:p>
      <w:pPr>
        <w:pStyle w:val="Heading2"/>
      </w:pPr>
      <w:r>
        <w:t xml:space="preserve">The Multifaceted Role of the Biomedical Engineer</w:t>
      </w:r>
    </w:p>
    <w:p>
      <w:pPr>
        <w:pStyle w:val="FirstParagraph"/>
      </w:pPr>
      <w:r>
        <w:t xml:space="preserve">A common misconception is that biomedical engineering is limited to repairing broken equipment. While maintenance and quality assurance are crucial components, the scope of this profession in</w:t>
      </w:r>
      <w:r>
        <w:t xml:space="preserve"> </w:t>
      </w:r>
      <w:r>
        <w:rPr>
          <w:bCs/>
          <w:b/>
        </w:rPr>
        <w:t xml:space="preserve">Saudi Arabia, Riyadh</w:t>
      </w:r>
      <w:r>
        <w:t xml:space="preserve">, extends far beyond repair shops. A modern</w:t>
      </w:r>
      <w:r>
        <w:t xml:space="preserve"> </w:t>
      </w:r>
      <w:r>
        <w:t xml:space="preserve">Biomedical Engineer</w:t>
      </w:r>
      <w:r>
        <w:t xml:space="preserve"> </w:t>
      </w:r>
      <w:r>
        <w:t xml:space="preserve">operates at several levels: clinical, technical, and regulatory.</w:t>
      </w:r>
    </w:p>
    <w:p>
      <w:pPr>
        <w:pStyle w:val="BodyText"/>
      </w:pPr>
      <w:r>
        <w:rPr>
          <w:bCs/>
          <w:b/>
        </w:rPr>
        <w:t xml:space="preserve">Clinical Integration:</w:t>
      </w:r>
      <w:r>
        <w:t xml:space="preserve"> </w:t>
      </w:r>
      <w:r>
        <w:t xml:space="preserve">Engineers work closely with doctors and nurses to integrate new technologies into daily workflows. In Riyadh’s major hospitals, such as King Faisal Specialist Hospital &amp; Research Centre or King Saud Medical City, biomedical engineers consult on the selection of equipment that best fits specific clinical needs. They ensure that digital health records systems interface correctly with diagnostic hardware.</w:t>
      </w:r>
    </w:p>
    <w:p>
      <w:pPr>
        <w:pStyle w:val="BodyText"/>
      </w:pPr>
      <w:r>
        <w:rPr>
          <w:bCs/>
          <w:b/>
        </w:rPr>
        <w:t xml:space="preserve">Tech Innovation and R&amp;D:</w:t>
      </w:r>
      <w:r>
        <w:t xml:space="preserve"> </w:t>
      </w:r>
      <w:r>
        <w:t xml:space="preserve">With Riyadh emerging as a hub for innovation through initiatives like the Riyadh International Technology Exhibition (RiTECH) and various startup incubators, there is a growing demand for biomedical engineers involved in research and development. Local startups are developing AI-driven diagnostics, wearable health monitors tailored to regional demographics, and telemedicine platforms. The</w:t>
      </w:r>
      <w:r>
        <w:t xml:space="preserve"> </w:t>
      </w:r>
      <w:r>
        <w:t xml:space="preserve">Biomedical Engineer</w:t>
      </w:r>
      <w:r>
        <w:t xml:space="preserve"> </w:t>
      </w:r>
      <w:r>
        <w:t xml:space="preserve">is often the lead developer or technical expert in these ventures.</w:t>
      </w:r>
    </w:p>
    <w:p>
      <w:pPr>
        <w:pStyle w:val="BodyText"/>
      </w:pPr>
      <w:r>
        <w:rPr>
          <w:bCs/>
          <w:b/>
        </w:rPr>
        <w:t xml:space="preserve">Safety and Compliance:</w:t>
      </w:r>
      <w:r>
        <w:t xml:space="preserve"> </w:t>
      </w:r>
      <w:r>
        <w:t xml:space="preserve">The healthcare sector is heavily regulated. In</w:t>
      </w:r>
      <w:r>
        <w:t xml:space="preserve"> </w:t>
      </w:r>
      <w:r>
        <w:rPr>
          <w:bCs/>
          <w:b/>
        </w:rPr>
        <w:t xml:space="preserve">Saudi Arabia, Riyadh</w:t>
      </w:r>
      <w:r>
        <w:t xml:space="preserve">, engineers must adhere to strict guidelines set by the Saudi Food and Drug Authority (SFDA) and other health regulatory bodies. Ensuring that all medical devices meet international safety standards (such as ISO 13485) is a daily responsibility. This role is critical in preventing medical errors and ensuring patient safety.</w:t>
      </w:r>
    </w:p>
    <w:bookmarkEnd w:id="21"/>
    <w:bookmarkStart w:id="22" w:name="Xe5d907ee33963d14fcd518670525e08a0f88b0b"/>
    <w:p>
      <w:pPr>
        <w:pStyle w:val="Heading2"/>
      </w:pPr>
      <w:r>
        <w:t xml:space="preserve">Educational Landscape and Talent Development</w:t>
      </w:r>
    </w:p>
    <w:p>
      <w:pPr>
        <w:pStyle w:val="FirstParagraph"/>
      </w:pPr>
      <w:r>
        <w:t xml:space="preserve">The push for advanced healthcare has also driven significant growth in educational institutions within the kingdom. Universities across Saudi Arabia, including King Saud University (KSU) and Princess Nourah bint Abdulrahman University (PNU), have strengthened their biomedical engineering programs. These institutions are producing a new generation of graduates who are not only technically proficient but also culturally attuned to the needs of the local population.</w:t>
      </w:r>
    </w:p>
    <w:p>
      <w:pPr>
        <w:pStyle w:val="BodyText"/>
      </w:pPr>
      <w:r>
        <w:t xml:space="preserve">However, there is still a gap between academic output and industry requirements. This has led to increased emphasis on continuous professional development and specialized certifications for</w:t>
      </w:r>
      <w:r>
        <w:t xml:space="preserve"> </w:t>
      </w:r>
      <w:r>
        <w:t xml:space="preserve">Biomedical Engineer</w:t>
      </w:r>
      <w:r>
        <w:t xml:space="preserve"> </w:t>
      </w:r>
      <w:r>
        <w:t xml:space="preserve">professionals. Many hospitals in</w:t>
      </w:r>
      <w:r>
        <w:t xml:space="preserve"> </w:t>
      </w:r>
      <w:r>
        <w:rPr>
          <w:bCs/>
          <w:b/>
        </w:rPr>
        <w:t xml:space="preserve">Saudi Arabia, Riyadh</w:t>
      </w:r>
      <w:r>
        <w:t xml:space="preserve">, partner with international vendors (such as Siemens Healthineers, GE Healthcare, and Philips) to provide advanced training modules. This collaboration ensures that the local workforce remains at the forefront of technological advancements.</w:t>
      </w:r>
    </w:p>
    <w:bookmarkEnd w:id="22"/>
    <w:bookmarkStart w:id="23" w:name="challenges-and-future-opportunities"/>
    <w:p>
      <w:pPr>
        <w:pStyle w:val="Heading2"/>
      </w:pPr>
      <w:r>
        <w:t xml:space="preserve">Challenges and Future Opportunities</w:t>
      </w:r>
    </w:p>
    <w:p>
      <w:pPr>
        <w:pStyle w:val="FirstParagraph"/>
      </w:pPr>
      <w:r>
        <w:t xml:space="preserve">Despite the progress, challenges remain. The rapid pace of technological change requires constant upskilling. Furthermore, there is a need for greater standardization in biomedical engineering practices across different healthcare facilities in the region. Addressing these issues requires a collaborative effort between government bodies, educational institutions, and private sector employers.</w:t>
      </w:r>
    </w:p>
    <w:p>
      <w:pPr>
        <w:pStyle w:val="BodyText"/>
      </w:pPr>
      <w:r>
        <w:t xml:space="preserve">Looking ahead, the future is bright for this profession in</w:t>
      </w:r>
      <w:r>
        <w:t xml:space="preserve"> </w:t>
      </w:r>
      <w:r>
        <w:rPr>
          <w:bCs/>
          <w:b/>
        </w:rPr>
        <w:t xml:space="preserve">Saudi Arabia, Riyadh</w:t>
      </w:r>
      <w:r>
        <w:t xml:space="preserve">. The city is investing heavily in smart hospitals and digital health ecosystems. Technologies such as Artificial Intelligence (AI), Internet of Medical Things (IoMT), and robotic surgery are becoming commonplace. Each of these advancements requires specialized engineering expertise to implement, manage, and optimize.</w:t>
      </w:r>
    </w:p>
    <w:p>
      <w:pPr>
        <w:pStyle w:val="BodyText"/>
      </w:pPr>
      <w:r>
        <w:t xml:space="preserve">Moreover, the push for "Saudization" (Nitaqat) in the healthcare sector creates opportunities for local</w:t>
      </w:r>
      <w:r>
        <w:t xml:space="preserve"> </w:t>
      </w:r>
      <w:r>
        <w:t xml:space="preserve">Biomedical Engineer</w:t>
      </w:r>
      <w:r>
        <w:t xml:space="preserve"> </w:t>
      </w:r>
      <w:r>
        <w:t xml:space="preserve">graduates to take leadership roles in clinical engineering departments. This shift not only empowers the local workforce but also ensures that technological solutions are tailored to the specific cultural and demographic needs of Saudi society.</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Biomedical Engineer</w:t>
      </w:r>
      <w:r>
        <w:t xml:space="preserve"> </w:t>
      </w:r>
      <w:r>
        <w:t xml:space="preserve">in</w:t>
      </w:r>
      <w:r>
        <w:t xml:space="preserve"> </w:t>
      </w:r>
      <w:r>
        <w:rPr>
          <w:bCs/>
          <w:b/>
        </w:rPr>
        <w:t xml:space="preserve">Saudi Arabia, Riyadh</w:t>
      </w:r>
      <w:r>
        <w:t xml:space="preserve">, is undergoing a profound transformation. No longer just support staff, these engineers are now strategic partners in healthcare delivery. They are the architects of safe, efficient, and innovative medical environments that align with the ambitious goals of Vision 2030.</w:t>
      </w:r>
    </w:p>
    <w:p>
      <w:pPr>
        <w:pStyle w:val="BodyText"/>
      </w:pPr>
      <w:r>
        <w:t xml:space="preserve">As Riyadh continues to establish itself as a global leader in healthcare innovation, the demand for skilled biomedical professionals will only grow. For students and professionals alike, this presents a unique opportunity to contribute to the well-being of millions while engaging in some of the most exciting technological developments of our time. The synergy between engineering expertise and healthcare needs in</w:t>
      </w:r>
      <w:r>
        <w:t xml:space="preserve"> </w:t>
      </w:r>
      <w:r>
        <w:rPr>
          <w:bCs/>
          <w:b/>
        </w:rPr>
        <w:t xml:space="preserve">Saudi Arabia, Riyadh</w:t>
      </w:r>
      <w:r>
        <w:t xml:space="preserve">, promises a future where technology serves humanity more effectively than ever before.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Saudi Arabia, Riyadh</dc:title>
  <dc:creator/>
  <dc:language>en</dc:language>
  <cp:keywords/>
  <dcterms:created xsi:type="dcterms:W3CDTF">2026-07-29T13:16:50Z</dcterms:created>
  <dcterms:modified xsi:type="dcterms:W3CDTF">2026-07-29T13:16:50Z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