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Switzerland</w:t>
      </w:r>
      <w:r>
        <w:t xml:space="preserve"> </w:t>
      </w:r>
      <w:r>
        <w:t xml:space="preserve">Zurich</w:t>
      </w:r>
    </w:p>
    <w:bookmarkStart w:id="26" w:name="X5fb2b5b88a1d4071cbd2b4a85040f4cabfa379a"/>
    <w:p>
      <w:pPr>
        <w:pStyle w:val="Heading1"/>
      </w:pPr>
      <w:r>
        <w:t xml:space="preserve">The Role of the Biomedical Engineer in Switzerland Zurich</w:t>
      </w:r>
    </w:p>
    <w:p>
      <w:pPr>
        <w:pStyle w:val="FirstParagraph"/>
      </w:pPr>
      <w:r>
        <w:t xml:space="preserve">In the heart of Europe, amidst a landscape defined by precision, innovation, and an unwavering commitment to quality, lies one of the most dynamic hubs for medical technology in the world. This hub is none other than</w:t>
      </w:r>
      <w:r>
        <w:t xml:space="preserve"> </w:t>
      </w:r>
      <w:r>
        <w:rPr>
          <w:bCs/>
          <w:b/>
        </w:rPr>
        <w:t xml:space="preserve">Switzerland Zurich</w:t>
      </w:r>
      <w:r>
        <w:t xml:space="preserve">. Within this unique ecosystem, a specific profession plays a pivotal role in driving healthcare forward: the</w:t>
      </w:r>
      <w:r>
        <w:t xml:space="preserve"> </w:t>
      </w:r>
      <w:r>
        <w:rPr>
          <w:bCs/>
          <w:b/>
        </w:rPr>
        <w:t xml:space="preserve">Biomedical Engineer</w:t>
      </w:r>
      <w:r>
        <w:t xml:space="preserve">. This essay explores the critical importance of the Biomedical Engineer within the context of Switzerland Zurich, examining how these professionals bridge the gap between medical science and engineering excellence to shape modern healthcare.</w:t>
      </w:r>
    </w:p>
    <w:bookmarkStart w:id="20" w:name="the-unique-context-of-switzerland-zurich"/>
    <w:p>
      <w:pPr>
        <w:pStyle w:val="Heading2"/>
      </w:pPr>
      <w:r>
        <w:t xml:space="preserve">The Unique Context of Switzerland Zurich</w:t>
      </w:r>
    </w:p>
    <w:p>
      <w:pPr>
        <w:pStyle w:val="FirstParagraph"/>
      </w:pPr>
      <w:r>
        <w:t xml:space="preserve">To understand the significance of a Biomedical Engineer in this region, one must first appreciate the environment in which they operate. Switzerland is globally renowned for its high-standard medical care and its robust pharmaceutical and medtech industries. Zurich, as the largest city in Switzerland, serves as a central node for this industry. It is home to major research institutions such as the Swiss Federal Institutes of Technology (ETH Zurich) and University Hospital Zurich (USZ), which are leaders in translational medicine.</w:t>
      </w:r>
    </w:p>
    <w:p>
      <w:pPr>
        <w:pStyle w:val="BodyText"/>
      </w:pPr>
      <w:r>
        <w:t xml:space="preserve">The economic landscape of Switzerland Zurich is characterized by high wages, high costs, and an expectation of premium quality. Consequently, healthcare solutions developed or maintained here must be impeccable. It is within this rigorous framework that the Biomedical Engineer finds their purpose. They are not merely technicians; they are innovators who ensure that life-saving technologies meet the exacting standards required in one of the world's most competitive markets.</w:t>
      </w:r>
    </w:p>
    <w:bookmarkEnd w:id="20"/>
    <w:bookmarkStart w:id="21" w:name="defining-the-biomedical-engineer"/>
    <w:p>
      <w:pPr>
        <w:pStyle w:val="Heading2"/>
      </w:pPr>
      <w:r>
        <w:t xml:space="preserve">Defining the Biomedical Engineer</w:t>
      </w:r>
    </w:p>
    <w:p>
      <w:pPr>
        <w:pStyle w:val="FirstParagraph"/>
      </w:pPr>
      <w:r>
        <w:t xml:space="preserve">A Biomedical Engineer is a professional who applies engineering principles and design concepts to medicine and biology for healthcare purposes. Their work ranges from developing artificial organs, prosthetics, and diagnostic equipment to improving biological processes through technological advancements. In the broader global context, this role involves understanding human anatomy as closely as one understands circuit boards or mechanical gears.</w:t>
      </w:r>
    </w:p>
    <w:p>
      <w:pPr>
        <w:pStyle w:val="BodyText"/>
      </w:pPr>
      <w:r>
        <w:t xml:space="preserve">However, when we speak of a Biomedical Engineer in Switzerland Zurich, the scope expands. These engineers are often involved in the entire lifecycle of medical devices—from initial conceptualization and prototyping to regulatory compliance, maintenance, and eventual disposal. They serve as the vital link between clinical needs identified by doctors and nurses at USZ or private clinics, and the technical solutions engineered by companies like Medtronic, Roche Diagnostics (which has a significant presence in Basel but collaborates heavily with Zurich-based tech firms), and numerous startups emerging from ETH Zurich.</w:t>
      </w:r>
    </w:p>
    <w:bookmarkEnd w:id="21"/>
    <w:bookmarkStart w:id="22" w:name="X98678d4929d113929dc7efd8ff83c470a0bb90f"/>
    <w:p>
      <w:pPr>
        <w:pStyle w:val="Heading2"/>
      </w:pPr>
      <w:r>
        <w:t xml:space="preserve">The Intersection of Innovation and Regulation</w:t>
      </w:r>
    </w:p>
    <w:p>
      <w:pPr>
        <w:pStyle w:val="FirstParagraph"/>
      </w:pPr>
      <w:r>
        <w:t xml:space="preserve">One of the most challenging aspects for a Biomedical Engineer working in Switzerland is navigating the regulatory landscape. Switzerland, while not an EU member, aligns closely with European medical device regulations due to its bilateral treaties. This means that a Biomedical Engineer here must possess deep knowledge of ISO standards, particularly ISO 13485 for quality management systems and ISO 14971 for risk management.</w:t>
      </w:r>
    </w:p>
    <w:p>
      <w:pPr>
        <w:pStyle w:val="BodyText"/>
      </w:pPr>
      <w:r>
        <w:t xml:space="preserve">In Switzerland Zurich, the stakes are high. A failure in medical technology can result not only in financial loss but, more importantly, in patient harm. Therefore, the Biomedical Engineer acts as a guardian of safety. They conduct rigorous testing and validation protocols to ensure that every pacemaker, MRI machine, or surgical robot functions flawlessly under all conditions. This meticulous attention to detail is a hallmark of Swiss engineering and is central to the identity of the Biomedical Engineer in this region.</w:t>
      </w:r>
    </w:p>
    <w:bookmarkEnd w:id="22"/>
    <w:bookmarkStart w:id="23" w:name="collaboration-across-disciplines"/>
    <w:p>
      <w:pPr>
        <w:pStyle w:val="Heading2"/>
      </w:pPr>
      <w:r>
        <w:t xml:space="preserve">Collaboration Across Disciplines</w:t>
      </w:r>
    </w:p>
    <w:p>
      <w:pPr>
        <w:pStyle w:val="FirstParagraph"/>
      </w:pPr>
      <w:r>
        <w:t xml:space="preserve">The role of the Biomedical Engineer in Switzerland Zurich is inherently interdisciplinary. They must communicate effectively with clinicians, data scientists, material scientists, and regulatory affairs specialists. For instance, in the realm of digital health—a booming sector in Zurich—Biomedical Engineers work alongside software developers to create apps that monitor patient vitals remotely. These engineers ensure that the biological data collected is interpreted correctly by algorithms and presented in a way that aids medical decision-making.</w:t>
      </w:r>
    </w:p>
    <w:p>
      <w:pPr>
        <w:pStyle w:val="BodyText"/>
      </w:pPr>
      <w:r>
        <w:t xml:space="preserve">Furthermore, with Switzerland's aging population, there is a growing demand for assistive technologies. Biomedical Engineers are at the forefront of developing smart prosthetics and home-care monitoring systems. In Zurich’s vibrant startup scene, these engineers often wear multiple hats, acting as product managers and technical leads to bring innovations from the laboratory bench to the patient's bedside.</w:t>
      </w:r>
    </w:p>
    <w:bookmarkEnd w:id="23"/>
    <w:bookmarkStart w:id="24" w:name="economic-and-social-impact"/>
    <w:p>
      <w:pPr>
        <w:pStyle w:val="Heading2"/>
      </w:pPr>
      <w:r>
        <w:t xml:space="preserve">Economic and Social Impact</w:t>
      </w:r>
    </w:p>
    <w:p>
      <w:pPr>
        <w:pStyle w:val="FirstParagraph"/>
      </w:pPr>
      <w:r>
        <w:t xml:space="preserve">The contribution of Biomedical Engineers extends beyond individual patient care; it has a profound impact on the economy of Switzerland Zurich. The medtech sector is one of Switzerland’s most important export industries. By developing cutting-edge technologies, these engineers help maintain the country’s competitive edge in the global market. Their work supports high-skilled jobs and attracts international investment to Zurich.</w:t>
      </w:r>
    </w:p>
    <w:p>
      <w:pPr>
        <w:pStyle w:val="BodyText"/>
      </w:pPr>
      <w:r>
        <w:t xml:space="preserve">Socially, their innovations contribute to extending life expectancy and improving the quality of life for those with chronic conditions or disabilities. In a society that values social welfare highly, as is the case in Switzerland, the ability to provide effective, sustainable healthcare solutions is paramount. Biomedical Engineers play a direct role in fulfilling this societal contract by ensuring that healthcare infrastructure remains resilient and advanced.</w:t>
      </w:r>
    </w:p>
    <w:bookmarkEnd w:id="24"/>
    <w:bookmarkStart w:id="25" w:name="future-prospects"/>
    <w:p>
      <w:pPr>
        <w:pStyle w:val="Heading2"/>
      </w:pPr>
      <w:r>
        <w:t xml:space="preserve">Future Prospects</w:t>
      </w:r>
    </w:p>
    <w:p>
      <w:pPr>
        <w:pStyle w:val="FirstParagraph"/>
      </w:pPr>
      <w:r>
        <w:t xml:space="preserve">Looking ahead, the role of the Biomedical Engineer in Switzerland Zurich will continue to evolve. Emerging fields such as bioprinting, nanomedicine, and artificial intelligence in diagnostics present new challenges and opportunities. The engineers of tomorrow in this region will need to be adept at ethical reasoning as well as technical skill, particularly when dealing with genetic data or autonomous medical systems.</w:t>
      </w:r>
    </w:p>
    <w:p>
      <w:pPr>
        <w:pStyle w:val="BodyText"/>
      </w:pPr>
      <w:r>
        <w:t xml:space="preserve">Education plays a crucial role here. Institutions like ETH Zurich offer specialized master’s programs that equip students with the necessary skills to thrive in this environment. The collaboration between academia and industry ensures that the Biomedical Engineer remains at the cutting edge of technological advancement, ready to tackle future health crises with innovative solutions.</w:t>
      </w:r>
    </w:p>
    <w:p>
      <w:pPr>
        <w:pStyle w:val="BodyText"/>
      </w:pPr>
      <w:r>
        <w:rPr>
          <w:bCs/>
          <w:b/>
        </w:rPr>
        <w:t xml:space="preserve">Conclusion</w:t>
      </w:r>
      <w:r>
        <w:br/>
      </w:r>
      <w:r>
        <w:t xml:space="preserve">In conclusion, the Biomedical Engineer is a cornerstone of healthcare innovation in Switzerland Zurich. By blending rigorous engineering principles with compassionate medical understanding, these professionals ensure that the region maintains its status as a global leader in medtech. Their work safeguards patient health, drives economic prosperity through high-value exports, and paves the way for future medical breakthroughs. As we look to the future, it is clear that the synergy between human biology and engineering technology will remain strongest where precision meets passion—and in Switzerland Zurich, there is no better place for a Biomedical Engineer to make their mark.</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Biomedical Engineer in Switzerland Zurich</dc:title>
  <dc:creator/>
  <dc:language>en</dc:language>
  <cp:keywords/>
  <dcterms:created xsi:type="dcterms:W3CDTF">2026-07-29T17:57:42Z</dcterms:created>
  <dcterms:modified xsi:type="dcterms:W3CDTF">2026-07-29T17:57:42Z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