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00a79a62515b51cf26b2915002f7ae4f32239d9"/>
    <w:p>
      <w:pPr>
        <w:pStyle w:val="Heading1"/>
      </w:pPr>
      <w:r>
        <w:t xml:space="preserve">Bridging Health and Technology:</w:t>
      </w:r>
      <w:r>
        <w:br/>
      </w:r>
      <w:r>
        <w:t xml:space="preserve">The Strategic Importance of Biomedical Engineering in Tanzania Dar es Salaam</w:t>
      </w:r>
    </w:p>
    <w:bookmarkStart w:id="20" w:name="introduction"/>
    <w:p>
      <w:pPr>
        <w:pStyle w:val="Heading2"/>
      </w:pPr>
      <w:r>
        <w:t xml:space="preserve">Introduction</w:t>
      </w:r>
    </w:p>
    <w:p>
      <w:pPr>
        <w:pStyle w:val="FirstParagraph"/>
      </w:pPr>
      <w:r>
        <w:t xml:space="preserve">In the rapidly evolving landscape of global healthcare, the intersection of medicine and technology has become a critical driver for improving patient outcomes. At the forefront of this convergence is the profession of Biomedical Engineer. While this discipline is well-established in developed nations, its emergence and potential within developing economies present a unique narrative. Nowhere is this narrative more compelling than in Tanzania Dar es Salaam, the commercial hub and largest city of Tanzania. As Tanzania strives to achieve Universal Health Coverage (UHC) as outlined in its national development plans, the role of Biomedical Engineers in Tanzania Dar es Salaam transitions from a technical support function to a strategic necessity. This essay explores the definition and scope of biomedical engineering, analyzes the specific healthcare challenges facing Tanzania Dar es Salaam, and argues that integrating biomedical engineering into the local healthcare infrastructure is essential for sustainable health systems development.</w:t>
      </w:r>
    </w:p>
    <w:bookmarkEnd w:id="20"/>
    <w:bookmarkStart w:id="21" w:name="X4bc25b904fc74146d58ee2ebc578032d87ba3a2"/>
    <w:p>
      <w:pPr>
        <w:pStyle w:val="Heading2"/>
      </w:pPr>
      <w:r>
        <w:t xml:space="preserve">Defining Biomedical Engineering in a Developing Context</w:t>
      </w:r>
    </w:p>
    <w:p>
      <w:pPr>
        <w:pStyle w:val="FirstParagraph"/>
      </w:pPr>
      <w:r>
        <w:t xml:space="preserve">A Biomedical Engineer is a professional who applies principles of engineering design and analysis to medical and biological sciences. Their work spans across the design, development, maintenance, and management of medical devices such as MRI machines, ventilators, patient monitors, and diagnostic imaging systems. Unlike traditional clinical roles that focus directly on patient care through diagnosis or treatment via medication or surgery biomedical engineers focus on ensuring that the tools used in this process are functional safe effective and appropriately utilized. In a high-resource setting this role might involve designing new prosthetics or conducting clinical trials for new devices. However in Tanzania Dar es Salaam the primary mandate often shifts towards asset management troubleshooting and local repair capabilities due to constraints in supply chains and access to original equipment manufacturer (OEM) services.</w:t>
      </w:r>
    </w:p>
    <w:bookmarkEnd w:id="21"/>
    <w:bookmarkStart w:id="22" w:name="X995cd19237d134b3c7c4f5748a2fb0523161348"/>
    <w:p>
      <w:pPr>
        <w:pStyle w:val="Heading2"/>
      </w:pPr>
      <w:r>
        <w:t xml:space="preserve">The Healthcare Landscape of Tanzania Dar es Salaam</w:t>
      </w:r>
    </w:p>
    <w:p>
      <w:pPr>
        <w:pStyle w:val="FirstParagraph"/>
      </w:pPr>
      <w:r>
        <w:t xml:space="preserve">To understand the urgency of this profession one must examine the healthcare environment of Tanzania Dar es Salaam. As the economic capital Tanzania Dar es Salaam houses a significant portion of the country’s population and hosts major referral hospitals such as Muhimbili National Hospital (MNH), Amana Regional Referral Hospital, and numerous private clinics. Despite having some of the best facilities in East Africa these institutions face systemic challenges including high patient volumes aging infrastructure equipment obsolescence and intermittent supply chains for spare parts. Studies have indicated that a substantial percentage of medical equipment in Tanzanian public hospitals is non-functional at any given time due to lack of maintenance culture and technical expertise. This phenomenon creates a gap where expensive diagnostic tools sit idle while patients suffer from limited access to essential services.</w:t>
      </w:r>
    </w:p>
    <w:bookmarkEnd w:id="22"/>
    <w:bookmarkStart w:id="23" w:name="X776f571864874873e03354937822dc122fda934"/>
    <w:p>
      <w:pPr>
        <w:pStyle w:val="Heading2"/>
      </w:pPr>
      <w:r>
        <w:t xml:space="preserve">The Critical Role of Biomedical Engineers in Bridging the Gap</w:t>
      </w:r>
    </w:p>
    <w:p>
      <w:pPr>
        <w:pStyle w:val="FirstParagraph"/>
      </w:pPr>
      <w:r>
        <w:t xml:space="preserve">In this context the role of a Biomedical Engineer becomes pivotal. First and foremost these professionals are responsible for preventive and corrective maintenance of medical devices. By implementing structured biomedical equipment management programs in Tanzania Dar es Salaam hospitals it is possible to extend the lifespan of costly machinery reduce downtime and ensure accurate diagnostics which directly impacts treatment efficacy. For instance a radiologist’s diagnosis relies heavily on the calibration of X-ray or CT scan machines. If these machines are not regularly maintained by qualified Biomedical Engineers diagnostic errors may occur leading to misdiagnosis and inappropriate treatment.</w:t>
      </w:r>
    </w:p>
    <w:p>
      <w:pPr>
        <w:pStyle w:val="BodyText"/>
      </w:pPr>
      <w:r>
        <w:t xml:space="preserve">Furthermore Biomedical Engineers in Tanzania Dar es Salaam serve as innovators who adapt technologies to local realities. They work on optimizing existing devices for tropical climates ensuring that humidity and temperature variations do not compromise equipment integrity. They also play a crucial role in the procurement process by providing technical specifications that ensure hospitals purchase durable and maintainable equipment rather than cheap but fragile alternatives. This advocacy prevents the accumulation of e-waste from broken medical devices which poses environmental and health risks.</w:t>
      </w:r>
    </w:p>
    <w:bookmarkEnd w:id="23"/>
    <w:bookmarkStart w:id="24" w:name="challenges-and-capacity-building"/>
    <w:p>
      <w:pPr>
        <w:pStyle w:val="Heading2"/>
      </w:pPr>
      <w:r>
        <w:t xml:space="preserve">Challenges and Capacity Building</w:t>
      </w:r>
    </w:p>
    <w:p>
      <w:pPr>
        <w:pStyle w:val="FirstParagraph"/>
      </w:pPr>
      <w:r>
        <w:t xml:space="preserve">Despite the clear need there are significant hurdles to establishing a robust biomedical engineering workforce in Tanzania Dar es Salaam. One major challenge is the shortage of formally trained personnel. While universities in Tanzania such as the University of Dar es Salaam offer programs in electrical and mechanical engineering dedicated degrees or specialized diploma courses in Biomedical Engineering are still developing. This leads to many medical equipment technicians being self-taught or lacking comprehensive knowledge of electronic circuitry and software diagnostics associated with modern digital health devices.</w:t>
      </w:r>
    </w:p>
    <w:p>
      <w:pPr>
        <w:pStyle w:val="BodyText"/>
      </w:pPr>
      <w:r>
        <w:t xml:space="preserve">Additionally there is an issue of retention. Highly skilled Biomedical Engineers often face emigration to countries with better remuneration and working conditions brain drain that deprives Tanzania Dar es Salaam’s hospitals of critical expertise. To counter this there must be concerted efforts by the Tanzanian government private sector and international partners to create career progression paths competitive salaries and continuous professional development opportunities for biomedical engineers within the country.</w:t>
      </w:r>
    </w:p>
    <w:bookmarkEnd w:id="24"/>
    <w:bookmarkStart w:id="25" w:name="future-prospects-and-recommendations"/>
    <w:p>
      <w:pPr>
        <w:pStyle w:val="Heading2"/>
      </w:pPr>
      <w:r>
        <w:t xml:space="preserve">Future Prospects and Recommendations</w:t>
      </w:r>
    </w:p>
    <w:p>
      <w:pPr>
        <w:pStyle w:val="FirstParagraph"/>
      </w:pPr>
      <w:r>
        <w:t xml:space="preserve">The future of healthcare in Tanzania Dar es Salaam lies in leveraging technology effectively. As digital health initiatives such as telemedicine electronic medical records (EMR) and AI-assisted diagnostics expand the scope of Biomedical Engineering will broaden beyond hardware maintenance to include data security system integration and software updates. Therefore educational institutions in Tanzania must update their curricula to reflect these multidisciplinary demands.</w:t>
      </w:r>
    </w:p>
    <w:p>
      <w:pPr>
        <w:pStyle w:val="BodyText"/>
      </w:pPr>
      <w:r>
        <w:t xml:space="preserve">It is recommended that the Ministry of Health collaborates closely with engineering faculties at local universities to establish accredited Biomedical Engineering departments. Furthermore, public-private partnerships can facilitate training workshops where industry experts mentor junior technicians in Tanzania Dar es Salaam. Establishing a centralized biomedical equipment repair hub could also reduce costs and standardize quality control across both public and private sectors.</w:t>
      </w:r>
    </w:p>
    <w:bookmarkEnd w:id="25"/>
    <w:bookmarkStart w:id="26" w:name="conclusion"/>
    <w:p>
      <w:pPr>
        <w:pStyle w:val="Heading2"/>
      </w:pPr>
      <w:r>
        <w:t xml:space="preserve">Conclusion</w:t>
      </w:r>
    </w:p>
    <w:p>
      <w:pPr>
        <w:pStyle w:val="FirstParagraph"/>
      </w:pPr>
      <w:r>
        <w:t xml:space="preserve">In conclusion the integration of Biomedical Engineers into the healthcare system of Tanzania Dar es Salaam is not merely an option but a strategic imperative. These professionals act as the guardians of medical technology ensuring that life-saving devices are operational safe and efficient. For Tanzania to progress towards its health development goals it must recognize value invest in education and create sustainable career pathways for biomedical engineers. By doing so Tanzania Dar es Salaam can transform its healthcare infrastructure from one plagued by broken equipment to one powered by reliable innovation ultimately saving lives and improving the quality of care for millions of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Biomedical Engineers in Tanzania Dar es Salaam</dc:title>
  <dc:creator/>
  <cp:keywords/>
  <dcterms:created xsi:type="dcterms:W3CDTF">2026-07-29T11:52:41Z</dcterms:created>
  <dcterms:modified xsi:type="dcterms:W3CDTF">2026-07-29T11:52:41Z</dcterms:modified>
</cp:coreProperties>
</file>

<file path=docProps/custom.xml><?xml version="1.0" encoding="utf-8"?>
<Properties xmlns="http://schemas.openxmlformats.org/officeDocument/2006/custom-properties" xmlns:vt="http://schemas.openxmlformats.org/officeDocument/2006/docPropsVTypes"/>
</file>