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Healing:</w:t>
      </w:r>
      <w:r>
        <w:t xml:space="preserve"> </w:t>
      </w:r>
      <w:r>
        <w:t xml:space="preserve">A</w:t>
      </w:r>
      <w:r>
        <w:t xml:space="preserve"> </w:t>
      </w:r>
      <w:r>
        <w:t xml:space="preserve">Biomedical</w:t>
      </w:r>
      <w:r>
        <w:t xml:space="preserve"> </w:t>
      </w:r>
      <w:r>
        <w:t xml:space="preserve">Engineer's</w:t>
      </w:r>
      <w:r>
        <w:t xml:space="preserve"> </w:t>
      </w:r>
      <w:r>
        <w:t xml:space="preserve">Role</w:t>
      </w:r>
      <w:r>
        <w:t xml:space="preserve"> </w:t>
      </w:r>
      <w:r>
        <w:t xml:space="preserve">in</w:t>
      </w:r>
      <w:r>
        <w:t xml:space="preserve"> </w:t>
      </w:r>
      <w:r>
        <w:t xml:space="preserve">Los</w:t>
      </w:r>
      <w:r>
        <w:t xml:space="preserve"> </w:t>
      </w:r>
      <w:r>
        <w:t xml:space="preserve">Angeles</w:t>
      </w:r>
    </w:p>
    <w:bookmarkStart w:id="20" w:name="X189bb2f641c307723ec5890e8a4804bb129b60f"/>
    <w:p>
      <w:pPr>
        <w:pStyle w:val="Heading1"/>
      </w:pPr>
      <w:r>
        <w:t xml:space="preserve">The Convergence of Innovation and Healing:</w:t>
      </w:r>
    </w:p>
    <w:p>
      <w:pPr>
        <w:pStyle w:val="FirstParagraph"/>
      </w:pPr>
      <w:r>
        <w:rPr>
          <w:iCs/>
          <w:i/>
        </w:rPr>
        <w:t xml:space="preserve">An Analysis of the Biomedical Engineer in United States Los Angeles</w:t>
      </w:r>
    </w:p>
    <w:bookmarkEnd w:id="20"/>
    <w:bookmarkStart w:id="21" w:name="introduction"/>
    <w:p>
      <w:pPr>
        <w:pStyle w:val="BodyText"/>
      </w:pPr>
      <w:r>
        <w:t xml:space="preserve">In the dynamic landscape of modern healthcare, few professions embody the seamless integration of scientific rigor and technological innovation as profoundly as that of the biomedical engineer. This discipline serves as a critical bridge between biological sciences and engineering principles, aiming to improve patient care through diagnostic tools, therapeutic devices, and medical software. While this field is prevalent globally, its manifestation in</w:t>
      </w:r>
      <w:r>
        <w:t xml:space="preserve"> </w:t>
      </w:r>
      <w:r>
        <w:rPr>
          <w:bCs/>
          <w:b/>
        </w:rPr>
        <w:t xml:space="preserve">United States Los Angeles</w:t>
      </w:r>
      <w:r>
        <w:t xml:space="preserve"> </w:t>
      </w:r>
      <w:r>
        <w:t xml:space="preserve">offers a unique case study in how geographic proximity to innovation hubs accelerates medical advancement. As the healthcare sector evolves to meet the demands of an aging population and complex chronic diseases, the role of the biomedical engineer becomes increasingly pivotal. This essay explores the multifaceted responsibilities, educational requirements, and economic impact of biomedical engineers, with a specific focus on their vital contributions within the thriving ecosystem of Los Angeles.</w:t>
      </w:r>
    </w:p>
    <w:bookmarkEnd w:id="21"/>
    <w:bookmarkStart w:id="23" w:name="role-and-responsibilities"/>
    <w:bookmarkStart w:id="22" w:name="X532cac86fb28bd85a97f90d5fad0e4a79fb5fb6"/>
    <w:p>
      <w:pPr>
        <w:pStyle w:val="Heading2"/>
      </w:pPr>
      <w:r>
        <w:t xml:space="preserve">The Multifaceted Role of a Biomedical Engineer</w:t>
      </w:r>
    </w:p>
    <w:p>
      <w:pPr>
        <w:pStyle w:val="FirstParagraph"/>
      </w:pPr>
      <w:r>
        <w:t xml:space="preserve">To understand the significance of this profession, one must first dissect its core functions. A biomedical engineer is not merely a technician; they are innovators who apply engineering technology and methodology to medical and biological problems. Their work spans several domains, including biomechanics, biomaterials, neural engineering, clinical engineering, and telemedicine software development. In</w:t>
      </w:r>
      <w:r>
        <w:t xml:space="preserve"> </w:t>
      </w:r>
      <w:r>
        <w:rPr>
          <w:bCs/>
          <w:b/>
        </w:rPr>
        <w:t xml:space="preserve">United States Los Angeles</w:t>
      </w:r>
      <w:r>
        <w:t xml:space="preserve">, these engineers are often tasked with developing solutions that address specific regional health challenges. For instance, given the high prevalence of traffic-related injuries and lifestyle-induced chronic conditions in the metropolitan area, there is a heightened demand for advanced prosthetics, cardiac monitoring devices, and wearable health technology.</w:t>
      </w:r>
    </w:p>
    <w:p>
      <w:pPr>
        <w:pStyle w:val="BodyText"/>
      </w:pPr>
      <w:r>
        <w:t xml:space="preserve">The daily activities of a biomedical engineer are diverse. They may spend their mornings conducting research in laboratory settings to test new materials for compatibility with human tissue. Afternoons might be dedicated to collaborating with physicians and surgeons who provide insight into clinical needs—ensuring that the devices being designed actually solve real-world problems. Furthermore, these professionals must navigate complex regulatory environments, particularly those enforced by the Food and Drug Administration (FDA), ensuring that every product meets stringent safety and efficacy standards before reaching patients. This intersection of creativity, technical skill, and regulatory compliance defines the modern biomedical engineer.</w:t>
      </w:r>
    </w:p>
    <w:bookmarkEnd w:id="22"/>
    <w:bookmarkEnd w:id="23"/>
    <w:bookmarkStart w:id="25" w:name="los-angeles-ecosystem"/>
    <w:bookmarkStart w:id="24" w:name="Xbf23e3c3e7d9afe81aee17caf860e22a723e881"/>
    <w:p>
      <w:pPr>
        <w:pStyle w:val="Heading2"/>
      </w:pPr>
      <w:r>
        <w:t xml:space="preserve">The Unique Advantage of United States Los Angeles</w:t>
      </w:r>
    </w:p>
    <w:p>
      <w:pPr>
        <w:pStyle w:val="FirstParagraph"/>
      </w:pPr>
      <w:r>
        <w:t xml:space="preserve">The location of practice significantly influences the scope and impact of a biomedical engineer.</w:t>
      </w:r>
      <w:r>
        <w:t xml:space="preserve"> </w:t>
      </w:r>
      <w:r>
        <w:rPr>
          <w:bCs/>
          <w:b/>
        </w:rPr>
        <w:t xml:space="preserve">United States Los Angeles</w:t>
      </w:r>
      <w:r>
        <w:t xml:space="preserve"> </w:t>
      </w:r>
      <w:r>
        <w:t xml:space="preserve">stands out as one of the most strategic locations for this profession globally. The city is home to a dense concentration of world-class medical centers, research institutions, and technology startups. Institutions such as Keck Medicine of USC, Cedars-Sinai Medical Center, and UCLA Health are not only leading providers of patient care but also major hubs for biomedical research. This proximity allows engineers to engage in translational medicine more effectively—moving ideas from the bench to the bedside with remarkable speed.</w:t>
      </w:r>
    </w:p>
    <w:p>
      <w:pPr>
        <w:pStyle w:val="BodyText"/>
      </w:pPr>
      <w:r>
        <w:t xml:space="preserve">Moreover, Los Angeles is a nexus for entertainment technology, which has surprisingly synergistic applications in healthcare. The region's expertise in virtual reality (VR) and augmented reality (AR) technologies contributes directly to medical training simulations and pain management therapies. Biomedical engineers working here often collaborate with tech companies that specialize in digital health interfaces, creating immersive experiences for physical therapy or surgical planning. This cross-industry collaboration is a hallmark of the Los Angeles ecosystem, providing biomedical engineers with resources and partnerships that are difficult to replicate in other regions.</w:t>
      </w:r>
    </w:p>
    <w:bookmarkEnd w:id="24"/>
    <w:bookmarkEnd w:id="25"/>
    <w:bookmarkStart w:id="27" w:name="education-and-skills"/>
    <w:bookmarkStart w:id="26" w:name="X7b1533e88322122ccb1aeab52e647d6a67f6ef5"/>
    <w:p>
      <w:pPr>
        <w:pStyle w:val="Heading2"/>
      </w:pPr>
      <w:r>
        <w:t xml:space="preserve">Educational Pathways and Essential Skills</w:t>
      </w:r>
    </w:p>
    <w:p>
      <w:pPr>
        <w:pStyle w:val="FirstParagraph"/>
      </w:pPr>
      <w:r>
        <w:t xml:space="preserve">Becoming a biomedical engineer requires a robust educational foundation. Typically, this begins with a bachelor’s degree from an ABET-accredited program in biomedical engineering or bioengineering. These programs cover essential coursework in calculus, physics, chemistry, biology, and specialized engineering subjects such as fluid dynamics and electronics. However, given the rapid pace of technological change in</w:t>
      </w:r>
      <w:r>
        <w:t xml:space="preserve"> </w:t>
      </w:r>
      <w:r>
        <w:rPr>
          <w:bCs/>
          <w:b/>
        </w:rPr>
        <w:t xml:space="preserve">United States Los Angeles</w:t>
      </w:r>
      <w:r>
        <w:t xml:space="preserve">, many professionals pursue advanced degrees or continuous professional development to stay current with emerging technologies like artificial intelligence in diagnostics and 3D bioprinting.</w:t>
      </w:r>
    </w:p>
    <w:p>
      <w:pPr>
        <w:pStyle w:val="BodyText"/>
      </w:pPr>
      <w:r>
        <w:t xml:space="preserve">Beyond academic credentials, successful biomedical engineers possess a blend of hard and soft skills. Technical proficiency in computer-aided design (CAD) software, data analysis tools, and programming languages is essential. Equally important are problem-solving abilities, attention to detail, and strong communication skills. Since these engineers often work in interdisciplinary teams comprising doctors, researchers, business analysts, and government regulators being able to articulate complex technical concepts to non-specialists is a critical competency.</w:t>
      </w:r>
    </w:p>
    <w:bookmarkEnd w:id="26"/>
    <w:bookmarkEnd w:id="27"/>
    <w:bookmarkStart w:id="28" w:name="economic-and-social-impact"/>
    <w:p>
      <w:pPr>
        <w:pStyle w:val="Heading2"/>
      </w:pPr>
      <w:r>
        <w:t xml:space="preserve">Economic and Social Impact</w:t>
      </w:r>
    </w:p>
    <w:p>
      <w:pPr>
        <w:pStyle w:val="FirstParagraph"/>
      </w:pPr>
      <w:r>
        <w:t xml:space="preserve">The economic impact of biomedical engineers in regions like Los Angeles is substantial. They drive the development of high-value medical devices that are sold domestically and exported globally, contributing significantly to the regional GDP. The startup culture in Los Angeles encourages entrepreneurship among engineers, leading to the creation of numerous health-tech firms that attract venture capital investment. These companies not only generate employment opportunities but also enhance healthcare accessibility through innovative solutions.</w:t>
      </w:r>
    </w:p>
    <w:p>
      <w:pPr>
        <w:pStyle w:val="BodyText"/>
      </w:pPr>
      <w:r>
        <w:t xml:space="preserve">Socially, the work of these professionals translates directly into improved quality of life and increased longevity for patients. By developing more accurate diagnostic tools, less invasive surgical robots, and personalized treatment plans based on genetic data, biomedical engineers are helping to shift healthcare from a reactive model to a proactive one. In the diverse population of</w:t>
      </w:r>
      <w:r>
        <w:t xml:space="preserve"> </w:t>
      </w:r>
      <w:r>
        <w:rPr>
          <w:bCs/>
          <w:b/>
        </w:rPr>
        <w:t xml:space="preserve">United States Los Angeles</w:t>
      </w:r>
      <w:r>
        <w:t xml:space="preserve">, these innovations help address health disparities by making advanced care more accessible through telemedicine platforms and affordable diagnostic devices.</w:t>
      </w:r>
    </w:p>
    <w:bookmarkEnd w:id="28"/>
    <w:bookmarkStart w:id="30" w:name="future-outlook"/>
    <w:bookmarkStart w:id="29" w:name="the-future-horizon"/>
    <w:p>
      <w:pPr>
        <w:pStyle w:val="Heading2"/>
      </w:pPr>
      <w:r>
        <w:t xml:space="preserve">The Future Horizon</w:t>
      </w:r>
    </w:p>
    <w:p>
      <w:pPr>
        <w:pStyle w:val="FirstParagraph"/>
      </w:pPr>
      <w:r>
        <w:t xml:space="preserve">Looking ahead, the field of biomedical engineering is poised for exponential growth. The integration of machine learning algorithms into medical imaging analysis, the expansion of regenerative medicine using stem cells, and the development of smart implants connected to internet-of-medical-things (IoMT) networks represent just a few frontiers. For biomedical engineers in Los Angeles, these trends offer exciting opportunities to lead global innovations. As healthcare costs continue to rise globally, there will be an increased emphasis on efficiency and prevention—areas where engineering solutions play a crucial role.</w:t>
      </w:r>
    </w:p>
    <w:p>
      <w:pPr>
        <w:pStyle w:val="BodyText"/>
      </w:pPr>
      <w:r>
        <w:t xml:space="preserve">Furthermore, the pandemic era has underscored the importance of rapid medical technology deployment. Engineers who can quickly prototype ventilators, testing kits, and remote monitoring systems have proven their value. The resilience shown by Los Angeles’ biomedical sector during recent health crises highlights its readiness for future challenges. As we move forward, collaboration between public institutions and private enterprises in</w:t>
      </w:r>
      <w:r>
        <w:t xml:space="preserve"> </w:t>
      </w:r>
      <w:r>
        <w:rPr>
          <w:bCs/>
          <w:b/>
        </w:rPr>
        <w:t xml:space="preserve">United States Los Angeles</w:t>
      </w:r>
      <w:r>
        <w:t xml:space="preserve"> </w:t>
      </w:r>
      <w:r>
        <w:t xml:space="preserve">will be key to sustaining this momentum.</w:t>
      </w:r>
    </w:p>
    <w:bookmarkEnd w:id="29"/>
    <w:bookmarkEnd w:id="30"/>
    <w:bookmarkStart w:id="31" w:name="conclusion"/>
    <w:p>
      <w:pPr>
        <w:pStyle w:val="Heading2"/>
      </w:pPr>
      <w:r>
        <w:t xml:space="preserve">Conclusion</w:t>
      </w:r>
    </w:p>
    <w:p>
      <w:pPr>
        <w:pStyle w:val="FirstParagraph"/>
      </w:pPr>
      <w:r>
        <w:t xml:space="preserve">In conclusion, the biomedical engineer is a cornerstone of modern healthcare innovation. Their ability to merge engineering precision with biological complexity allows for breakthroughs that save lives and improve health outcomes. In the vibrant context of</w:t>
      </w:r>
      <w:r>
        <w:t xml:space="preserve"> </w:t>
      </w:r>
      <w:r>
        <w:rPr>
          <w:bCs/>
          <w:b/>
        </w:rPr>
        <w:t xml:space="preserve">United States Los Angeles</w:t>
      </w:r>
      <w:r>
        <w:t xml:space="preserve">, this profession thrives due to the region’s unique combination of top-tier medical institutions, technological sophistication, and entrepreneurial spirit. As technology continues to evolve, so too will the roles these professionals play. For students and practitioners alike, choosing a career as a biomedical engineer in this dynamic hub offers not just professional fulfillment but also the chance to be part of a movement that is fundamentally reshaping human health on a global scale.</w:t>
      </w:r>
    </w:p>
    <w:bookmarkEnd w:id="31"/>
    <w:p>
      <w:pPr>
        <w:pStyle w:val="BodyText"/>
      </w:pPr>
      <w:r>
        <w:rPr>
          <w:bCs/>
          <w:b/>
        </w:rPr>
        <w:t xml:space="preserve">Note:</w:t>
      </w:r>
      <w:r>
        <w:t xml:space="preserve"> </w:t>
      </w:r>
      <w:r>
        <w:t xml:space="preserve">This document highlights the importance of biomedical engineering within the specific geographic and economic context of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Healing: A Biomedical Engineer's Role in Los Angeles</dc:title>
  <dc:creator/>
  <dc:language>en</dc:language>
  <cp:keywords/>
  <dcterms:created xsi:type="dcterms:W3CDTF">2026-07-29T15:15:53Z</dcterms:created>
  <dcterms:modified xsi:type="dcterms:W3CDTF">2026-07-29T15:15:53Z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