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Ghana</w:t>
      </w:r>
      <w:r>
        <w:t xml:space="preserve"> </w:t>
      </w:r>
      <w:r>
        <w:t xml:space="preserve">Accra</w:t>
      </w:r>
    </w:p>
    <w:bookmarkStart w:id="26" w:name="Xc4aa805fa321a4e3b3bf02b03303d8b0970d215"/>
    <w:p>
      <w:pPr>
        <w:pStyle w:val="Heading1"/>
      </w:pPr>
      <w:r>
        <w:t xml:space="preserve">Navigating Complexity: The Essential Role of a Business Consultant in Ghana Accra</w:t>
      </w:r>
    </w:p>
    <w:p>
      <w:pPr>
        <w:pStyle w:val="FirstParagraph"/>
      </w:pPr>
      <w:r>
        <w:t xml:space="preserve">In the dynamic and rapidly evolving landscape of modern commerce, few entities are as pivotal to organizational success as the professional advisor. Specifically, within the bustling economic hub of West Africa, a</w:t>
      </w:r>
      <w:r>
        <w:t xml:space="preserve"> </w:t>
      </w:r>
      <w:r>
        <w:rPr>
          <w:bCs/>
          <w:b/>
        </w:rPr>
        <w:t xml:space="preserve">Business Consultant</w:t>
      </w:r>
      <w:r>
        <w:t xml:space="preserve"> </w:t>
      </w:r>
      <w:r>
        <w:t xml:space="preserve">serves not merely as an external observer but as a strategic architect for growth. When focusing on the capital city of</w:t>
      </w:r>
      <w:r>
        <w:t xml:space="preserve"> </w:t>
      </w:r>
      <w:r>
        <w:rPr>
          <w:bCs/>
          <w:b/>
        </w:rPr>
        <w:t xml:space="preserve">Ghana Accra</w:t>
      </w:r>
      <w:r>
        <w:t xml:space="preserve">, the value proposition of such expertise becomes even more pronounced. As a city that acts as both the historical and economic heartbeat of Ghana, Accra presents a unique matrix of opportunities and challenges that require specialized navigational skills to unlock full potential.</w:t>
      </w:r>
    </w:p>
    <w:bookmarkStart w:id="20" w:name="X9f94ecc515ae554a1b4e068dd0ea0a766bcc651"/>
    <w:p>
      <w:pPr>
        <w:pStyle w:val="Heading2"/>
      </w:pPr>
      <w:r>
        <w:t xml:space="preserve">The Unique Economic Fabric of Ghana Accra</w:t>
      </w:r>
    </w:p>
    <w:p>
      <w:pPr>
        <w:pStyle w:val="FirstParagraph"/>
      </w:pPr>
      <w:r>
        <w:t xml:space="preserve">To understand why hiring a consultant is critical, one must first appreciate the environment in which they operate.</w:t>
      </w:r>
      <w:r>
        <w:t xml:space="preserve"> </w:t>
      </w:r>
      <w:r>
        <w:rPr>
          <w:bCs/>
          <w:b/>
        </w:rPr>
        <w:t xml:space="preserve">Ghana Accra</w:t>
      </w:r>
      <w:r>
        <w:t xml:space="preserve"> </w:t>
      </w:r>
      <w:r>
        <w:t xml:space="preserve">is a city defined by contrast and rapid modernization. It sits at the intersection of traditional commerce and cutting-edge technology, where informal markets coexist with high-rise financial districts. The city serves as the primary gateway for foreign direct investment into Ghana, hosting numerous multinational corporations alongside a vibrant ecosystem of local startups and Small to Medium Enterprises (SMEs).</w:t>
      </w:r>
    </w:p>
    <w:p>
      <w:pPr>
        <w:pStyle w:val="BodyText"/>
      </w:pPr>
      <w:r>
        <w:t xml:space="preserve">However, this growth is not without its frictions. Market access can be unpredictable; regulatory frameworks are constantly shifting to meet international standards while addressing local socio-economic needs; and consumer behavior in</w:t>
      </w:r>
      <w:r>
        <w:t xml:space="preserve"> </w:t>
      </w:r>
      <w:r>
        <w:rPr>
          <w:bCs/>
          <w:b/>
        </w:rPr>
        <w:t xml:space="preserve">Ghana Accra</w:t>
      </w:r>
      <w:r>
        <w:t xml:space="preserve"> </w:t>
      </w:r>
      <w:r>
        <w:t xml:space="preserve">reflects a blend of deep-rooted cultural values and emerging global trends. In such a volatile environment, relying on intuition alone is insufficient for sustained business survival. This is where the intervention of a</w:t>
      </w:r>
      <w:r>
        <w:t xml:space="preserve"> </w:t>
      </w:r>
      <w:r>
        <w:rPr>
          <w:bCs/>
          <w:b/>
        </w:rPr>
        <w:t xml:space="preserve">Business Consultant</w:t>
      </w:r>
      <w:r>
        <w:t xml:space="preserve"> </w:t>
      </w:r>
      <w:r>
        <w:t xml:space="preserve">becomes indispensable.</w:t>
      </w:r>
    </w:p>
    <w:bookmarkEnd w:id="20"/>
    <w:bookmarkStart w:id="21" w:name="X02e2a1bebfa532b17cb3dc2b0764114e298ac33"/>
    <w:p>
      <w:pPr>
        <w:pStyle w:val="Heading2"/>
      </w:pPr>
      <w:r>
        <w:t xml:space="preserve">Bridging the Gap Between Tradition and Modernization</w:t>
      </w:r>
    </w:p>
    <w:p>
      <w:pPr>
        <w:pStyle w:val="FirstParagraph"/>
      </w:pPr>
      <w:r>
        <w:t xml:space="preserve">A primary function of a</w:t>
      </w:r>
      <w:r>
        <w:t xml:space="preserve"> </w:t>
      </w:r>
      <w:r>
        <w:rPr>
          <w:bCs/>
          <w:b/>
        </w:rPr>
        <w:t xml:space="preserve">Business Consultant</w:t>
      </w:r>
      <w:r>
        <w:t xml:space="preserve"> </w:t>
      </w:r>
      <w:r>
        <w:t xml:space="preserve">operating in this region is to bridge the gap between traditional business practices and modern operational efficiency. Many enterprises in Accra have operated successfully for decades using informal networks and relational trust. While these foundations are strong, scaling a business often requires formalizing processes, implementing robust supply chain management systems, and adopting data-driven decision-making frameworks.</w:t>
      </w:r>
    </w:p>
    <w:p>
      <w:pPr>
        <w:pStyle w:val="BodyText"/>
      </w:pPr>
      <w:r>
        <w:t xml:space="preserve">A skilled consultant brings an objective eye to these operations. They help local leaders identify inefficiencies that have become normalized due to familiarity. For instance, in the retail or service sectors of Accra, a consultant might analyze customer journey maps to reduce wait times or improve product placement based on local purchasing habits rather than generic Western models. This cultural intelligence is vital; a</w:t>
      </w:r>
      <w:r>
        <w:t xml:space="preserve"> </w:t>
      </w:r>
      <w:r>
        <w:rPr>
          <w:bCs/>
          <w:b/>
        </w:rPr>
        <w:t xml:space="preserve">Business Consultant</w:t>
      </w:r>
      <w:r>
        <w:t xml:space="preserve"> </w:t>
      </w:r>
      <w:r>
        <w:t xml:space="preserve">who understands the nuances of Ghanaian business etiquette can negotiate partnerships and manage human resources more effectively than an outsider lacking this contextual knowledge.</w:t>
      </w:r>
    </w:p>
    <w:bookmarkEnd w:id="21"/>
    <w:bookmarkStart w:id="22" w:name="X3f15ec215fb7c62544a6cfa7a06ebeac426b511"/>
    <w:p>
      <w:pPr>
        <w:pStyle w:val="Heading2"/>
      </w:pPr>
      <w:r>
        <w:t xml:space="preserve">Navigating Regulatory and Financial Landscapes</w:t>
      </w:r>
    </w:p>
    <w:p>
      <w:pPr>
        <w:pStyle w:val="FirstParagraph"/>
      </w:pPr>
      <w:r>
        <w:t xml:space="preserve">The regulatory environment in Ghana is complex, involving various agencies such as the Registrar General’s Department, the Ghana Revenue Authority, and sector-specific bodies like the National Communications Authority. For a foreign investor or even a local entrepreneur expanding their horizons within</w:t>
      </w:r>
      <w:r>
        <w:t xml:space="preserve"> </w:t>
      </w:r>
      <w:r>
        <w:rPr>
          <w:bCs/>
          <w:b/>
        </w:rPr>
        <w:t xml:space="preserve">Ghana Accra</w:t>
      </w:r>
      <w:r>
        <w:t xml:space="preserve">, navigating this bureaucratic labyrinth can be daunting and costly.</w:t>
      </w:r>
    </w:p>
    <w:p>
      <w:pPr>
        <w:pStyle w:val="BodyText"/>
      </w:pPr>
      <w:r>
        <w:t xml:space="preserve">A professional consultant acts as a guide through these regulatory waters. They ensure compliance with labor laws, tax regulations, and industry-specific standards, thereby mitigating legal risks that could otherwise stall business operations. Furthermore, the financial sector in Accra is increasingly competitive but still presents hurdles regarding access to capital for SMEs. Consultants often play a crucial role in preparing businesses for investment by structuring financial models that appeal to banks and venture capitalists operating in the region.</w:t>
      </w:r>
    </w:p>
    <w:bookmarkEnd w:id="22"/>
    <w:bookmarkStart w:id="23" w:name="Xf433b3fc4ae3f4a24f28ce3fcf23100032c229b"/>
    <w:p>
      <w:pPr>
        <w:pStyle w:val="Heading2"/>
      </w:pPr>
      <w:r>
        <w:t xml:space="preserve">Fostering Innovation and Digital Transformation</w:t>
      </w:r>
    </w:p>
    <w:p>
      <w:pPr>
        <w:pStyle w:val="FirstParagraph"/>
      </w:pPr>
      <w:r>
        <w:t xml:space="preserve">Perhaps one of the most exciting developments in recent years is the digital transformation sweeping through</w:t>
      </w:r>
      <w:r>
        <w:t xml:space="preserve"> </w:t>
      </w:r>
      <w:r>
        <w:rPr>
          <w:bCs/>
          <w:b/>
        </w:rPr>
        <w:t xml:space="preserve">Ghana Accra</w:t>
      </w:r>
      <w:r>
        <w:t xml:space="preserve">. The city has become a hub for fintech innovation, agritech solutions, and creative industries. However, integrating technology into traditional business models requires strategic planning. A mere acquisition of software does not constitute digital transformation; it requires a cultural shift within the organization.</w:t>
      </w:r>
    </w:p>
    <w:p>
      <w:pPr>
        <w:pStyle w:val="BodyText"/>
      </w:pPr>
      <w:r>
        <w:t xml:space="preserve">This is where the expertise of a</w:t>
      </w:r>
      <w:r>
        <w:t xml:space="preserve"> </w:t>
      </w:r>
      <w:r>
        <w:rPr>
          <w:bCs/>
          <w:b/>
        </w:rPr>
        <w:t xml:space="preserve">Business Consultant</w:t>
      </w:r>
      <w:r>
        <w:t xml:space="preserve"> </w:t>
      </w:r>
      <w:r>
        <w:t xml:space="preserve">shines brightest in the current market landscape. They assist businesses in selecting technologies that are not only advanced but also appropriate for local infrastructure conditions, such as intermittent power supply or varying levels of internet connectivity. They help develop change management strategies to ensure that employees embrace new digital tools rather than resisting them. By aligning technological adoption with broader business goals, consultants ensure that innovation translates into tangible profitability.</w:t>
      </w:r>
    </w:p>
    <w:bookmarkEnd w:id="23"/>
    <w:bookmarkStart w:id="24" w:name="sustainability-and-social-responsibility"/>
    <w:p>
      <w:pPr>
        <w:pStyle w:val="Heading2"/>
      </w:pPr>
      <w:r>
        <w:t xml:space="preserve">Sustainability and Social Responsibility</w:t>
      </w:r>
    </w:p>
    <w:p>
      <w:pPr>
        <w:pStyle w:val="FirstParagraph"/>
      </w:pPr>
      <w:r>
        <w:t xml:space="preserve">In the contemporary global economy, sustainability is no longer optional; it is a prerequisite for long-term viability. Businesses in</w:t>
      </w:r>
      <w:r>
        <w:t xml:space="preserve"> </w:t>
      </w:r>
      <w:r>
        <w:rPr>
          <w:bCs/>
          <w:b/>
        </w:rPr>
        <w:t xml:space="preserve">Ghana Accra</w:t>
      </w:r>
      <w:r>
        <w:t xml:space="preserve"> </w:t>
      </w:r>
      <w:r>
        <w:t xml:space="preserve">are increasingly under pressure to demonstrate environmental stewardship and social responsibility. Consumers are more conscious of their purchasing power, and international partners demand adherence to ESG (Environmental, Social, and Governance) criteria.</w:t>
      </w:r>
    </w:p>
    <w:p>
      <w:pPr>
        <w:pStyle w:val="BodyText"/>
      </w:pPr>
      <w:r>
        <w:t xml:space="preserve">A forward-thinking consultant helps organizations embed sustainability into their core business strategy. Whether it involves reducing waste in manufacturing plants in the industrial areas of Accra or developing ethical sourcing practices for agricultural products coming into the city from rural Ghana, these insights add value to the brand. By positioning a company as a responsible corporate citizen, a consultant enhances its reputation and loyalty among stakeholders.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 today’s marketplace extends far beyond simple advice-giving; it is about strategic partnership and transformative leadership. In the context of</w:t>
      </w:r>
      <w:r>
        <w:t xml:space="preserve"> </w:t>
      </w:r>
      <w:r>
        <w:rPr>
          <w:bCs/>
          <w:b/>
        </w:rPr>
        <w:t xml:space="preserve">Ghana Accra</w:t>
      </w:r>
      <w:r>
        <w:t xml:space="preserve">, where economic potential meets complex operational challenges, this role is even more critical. The ability to navigate local customs, comply with evolving regulations, leverage digital technologies, and embrace sustainable practices defines successful enterprises in this vibrant city.</w:t>
      </w:r>
    </w:p>
    <w:p>
      <w:pPr>
        <w:pStyle w:val="BodyText"/>
      </w:pPr>
      <w:r>
        <w:t xml:space="preserve">For businesses looking to thrive in Accra’s competitive arena, engaging a qualified consultant is not just an expense; it is an investment in clarity, efficiency, and future growth. As the city continues to develop into a leading economic power on the African continent, those who leverage professional consulting services will be best positioned to capitalize on the immense opportunities that</w:t>
      </w:r>
      <w:r>
        <w:t xml:space="preserve"> </w:t>
      </w:r>
      <w:r>
        <w:rPr>
          <w:bCs/>
          <w:b/>
        </w:rPr>
        <w:t xml:space="preserve">Ghana Accra</w:t>
      </w:r>
      <w:r>
        <w:t xml:space="preserve"> </w:t>
      </w:r>
      <w:r>
        <w:t xml:space="preserve">has to offer.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Ghana Accra</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