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Philippines</w:t>
      </w:r>
      <w:r>
        <w:t xml:space="preserve"> </w:t>
      </w:r>
      <w:r>
        <w:t xml:space="preserve">Manila</w:t>
      </w:r>
    </w:p>
    <w:bookmarkStart w:id="26" w:name="Xb77558f2c2601b7848108dade1a4c78d92e2f4d"/>
    <w:p>
      <w:pPr>
        <w:pStyle w:val="Heading1"/>
      </w:pPr>
      <w:r>
        <w:t xml:space="preserve">The Strategic Imperative: The Role of the Business Consultant in Philippines Manila</w:t>
      </w:r>
    </w:p>
    <w:p>
      <w:pPr>
        <w:pStyle w:val="FirstParagraph"/>
      </w:pPr>
      <w:r>
        <w:t xml:space="preserve">In the rapidly evolving landscape of global commerce, few cities embody the dynamic tension between tradition and modernization as vividly as</w:t>
      </w:r>
      <w:r>
        <w:t xml:space="preserve"> </w:t>
      </w:r>
      <w:r>
        <w:rPr>
          <w:bCs/>
          <w:b/>
        </w:rPr>
        <w:t xml:space="preserve">Philippines Manila</w:t>
      </w:r>
      <w:r>
        <w:t xml:space="preserve">. As the capital region serves as the political, economic, and cultural hub of an archipelago nation with a burgeoning middle class and a digital-savvy population, it presents a unique ecosystem for enterprise. Within this complex environment, the role of the</w:t>
      </w:r>
      <w:r>
        <w:t xml:space="preserve"> </w:t>
      </w:r>
      <w:r>
        <w:rPr>
          <w:bCs/>
          <w:b/>
        </w:rPr>
        <w:t xml:space="preserve">Business Consultant</w:t>
      </w:r>
      <w:r>
        <w:t xml:space="preserve"> </w:t>
      </w:r>
      <w:r>
        <w:t xml:space="preserve">has transitioned from a peripheral advisory service to a central strategic partner. For entrepreneurs and established corporations alike, navigating the intricacies of</w:t>
      </w:r>
      <w:r>
        <w:t xml:space="preserve"> </w:t>
      </w:r>
      <w:r>
        <w:rPr>
          <w:bCs/>
          <w:b/>
        </w:rPr>
        <w:t xml:space="preserve">Philippines Manila</w:t>
      </w:r>
      <w:r>
        <w:t xml:space="preserve">'s market requires not just capital and ambition, but specialized insight that only expert consultancy can provide.</w:t>
      </w:r>
    </w:p>
    <w:bookmarkStart w:id="20" w:name="Xf88a37903ac4322eba70e99ba849e237cddde2b"/>
    <w:p>
      <w:pPr>
        <w:pStyle w:val="Heading2"/>
      </w:pPr>
      <w:r>
        <w:t xml:space="preserve">The Unique Landscape of Philippines Manila</w:t>
      </w:r>
    </w:p>
    <w:p>
      <w:pPr>
        <w:pStyle w:val="FirstParagraph"/>
      </w:pPr>
      <w:r>
        <w:t xml:space="preserve">To understand the necessity of a consultant, one must first appreciate the specific context of</w:t>
      </w:r>
      <w:r>
        <w:t xml:space="preserve"> </w:t>
      </w:r>
      <w:r>
        <w:rPr>
          <w:bCs/>
          <w:b/>
        </w:rPr>
        <w:t xml:space="preserve">Philippines Manila</w:t>
      </w:r>
      <w:r>
        <w:t xml:space="preserve">. The city is characterized by its dense urbanization, vibrant entrepreneurial spirit, and significant infrastructure challenges. It is a place where micro-enterprises coexist with multinational corporations headquartered in Central Business Districts like Makati and Bonifacio Global City. This juxtaposition creates a market that is highly competitive yet fragmented.</w:t>
      </w:r>
    </w:p>
    <w:p>
      <w:pPr>
        <w:pStyle w:val="BodyText"/>
      </w:pPr>
      <w:r>
        <w:t xml:space="preserve">Furthermore, the regulatory environment in the Philippines can be labyrinthine. Bureaucratic processes, while improving through digitalization initiatives such as the Ease of Doing Business Act, still require navigational expertise for foreign and local investors. A generic business strategy often fails here because it does not account for local cultural nuances, consumer behaviors influenced by strong community ties (known as "pakikisama"), and the specific regulatory compliance requirements. This is where the localized knowledge of a</w:t>
      </w:r>
      <w:r>
        <w:t xml:space="preserve"> </w:t>
      </w:r>
      <w:r>
        <w:rPr>
          <w:bCs/>
          <w:b/>
        </w:rPr>
        <w:t xml:space="preserve">Business Consultant</w:t>
      </w:r>
      <w:r>
        <w:t xml:space="preserve"> </w:t>
      </w:r>
      <w:r>
        <w:t xml:space="preserve">becomes indispensable.</w:t>
      </w:r>
    </w:p>
    <w:bookmarkEnd w:id="20"/>
    <w:bookmarkStart w:id="21" w:name="X3b136337aafe2da3e90ab09219230535cc84274"/>
    <w:p>
      <w:pPr>
        <w:pStyle w:val="Heading2"/>
      </w:pPr>
      <w:r>
        <w:t xml:space="preserve">Bridging the Gap Between Strategy and Execution</w:t>
      </w:r>
    </w:p>
    <w:p>
      <w:pPr>
        <w:pStyle w:val="FirstParagraph"/>
      </w:pPr>
      <w:r>
        <w:t xml:space="preserve">A primary function of a professional consultant in this region is to bridge the gap between high-level strategy and ground-level execution. Many business owners in</w:t>
      </w:r>
      <w:r>
        <w:t xml:space="preserve"> </w:t>
      </w:r>
      <w:r>
        <w:rPr>
          <w:bCs/>
          <w:b/>
        </w:rPr>
        <w:t xml:space="preserve">Philippines Manila</w:t>
      </w:r>
      <w:r>
        <w:t xml:space="preserve"> </w:t>
      </w:r>
      <w:r>
        <w:t xml:space="preserve">possess exceptional operational skills but lack formal training in strategic planning, financial modeling, or change management. They may have innovative ideas but struggle to scale them beyond their immediate locality.</w:t>
      </w:r>
    </w:p>
    <w:p>
      <w:pPr>
        <w:pStyle w:val="BodyText"/>
      </w:pPr>
      <w:r>
        <w:t xml:space="preserve">The consultant acts as an objective third party, free from the internal politics and emotional biases that often cloud decision-making within family-owned businesses—a common structure in Philippine corporate governance. By conducting thorough market analyses, these experts help clients identify untapped niches. For instance, with the rise of e-commerce and digital payments in Metro Manila, a traditional retail store might struggle to survive without a digital transformation strategy. A</w:t>
      </w:r>
      <w:r>
        <w:t xml:space="preserve"> </w:t>
      </w:r>
      <w:r>
        <w:rPr>
          <w:bCs/>
          <w:b/>
        </w:rPr>
        <w:t xml:space="preserve">Business Consultant</w:t>
      </w:r>
      <w:r>
        <w:t xml:space="preserve"> </w:t>
      </w:r>
      <w:r>
        <w:t xml:space="preserve">would analyze consumer data to recommend an omnichannel approach, integrating physical presence with online platforms to remain competitive.</w:t>
      </w:r>
    </w:p>
    <w:bookmarkEnd w:id="21"/>
    <w:bookmarkStart w:id="22" w:name="X4e9759dfea8478c523dc40d87ae64756bfe7895"/>
    <w:p>
      <w:pPr>
        <w:pStyle w:val="Heading2"/>
      </w:pPr>
      <w:r>
        <w:t xml:space="preserve">Navigating Regulatory and Cultural Complexities</w:t>
      </w:r>
    </w:p>
    <w:p>
      <w:pPr>
        <w:pStyle w:val="FirstParagraph"/>
      </w:pPr>
      <w:r>
        <w:t xml:space="preserve">The Philippines is known for its high-context culture, where relationships and trust are paramount in business dealings. A foreign investor or even a local entrepreneur expanding into new sectors may find it difficult to interpret these unspoken rules. A skilled consultant provides not just strategic advice but cultural brokerage. They help businesses understand how to negotiate effectively, manage stakeholder relationships with government agencies, and build brand loyalty among Filipino consumers who value personal connection over purely transactional interactions.</w:t>
      </w:r>
    </w:p>
    <w:p>
      <w:pPr>
        <w:pStyle w:val="BodyText"/>
      </w:pPr>
      <w:r>
        <w:t xml:space="preserve">Additionally, the regulatory landscape in</w:t>
      </w:r>
      <w:r>
        <w:t xml:space="preserve"> </w:t>
      </w:r>
      <w:r>
        <w:rPr>
          <w:bCs/>
          <w:b/>
        </w:rPr>
        <w:t xml:space="preserve">Philippines Manila</w:t>
      </w:r>
      <w:r>
        <w:t xml:space="preserve"> </w:t>
      </w:r>
      <w:r>
        <w:t xml:space="preserve">involves various local government units (LGUs) alongside national bodies. Compliance issues regarding taxation, labor laws, and environmental standards can be daunting. Consultants often partner with legal experts to ensure that business models are not only innovative but also compliant. This risk mitigation is crucial for long-term sustainability in a market where regulatory changes can occur rapidly due to shifting political priorities.</w:t>
      </w:r>
    </w:p>
    <w:bookmarkEnd w:id="22"/>
    <w:bookmarkStart w:id="23" w:name="the-digital-transformation-accelerator"/>
    <w:p>
      <w:pPr>
        <w:pStyle w:val="Heading2"/>
      </w:pPr>
      <w:r>
        <w:t xml:space="preserve">The Digital Transformation Accelerator</w:t>
      </w:r>
    </w:p>
    <w:p>
      <w:pPr>
        <w:pStyle w:val="FirstParagraph"/>
      </w:pPr>
      <w:r>
        <w:t xml:space="preserve">In the post-pandemic era, the acceleration of digital adoption has reshaped business operations across Southeast Asia. In</w:t>
      </w:r>
      <w:r>
        <w:t xml:space="preserve"> </w:t>
      </w:r>
      <w:r>
        <w:rPr>
          <w:bCs/>
          <w:b/>
        </w:rPr>
        <w:t xml:space="preserve">Philippines Manila</w:t>
      </w:r>
      <w:r>
        <w:t xml:space="preserve">, internet penetration and smartphone usage have skyrocketed, changing how businesses engage with customers. However, many traditional enterprises lag in adopting necessary technologies such as data analytics, cloud computing, and automation.</w:t>
      </w:r>
    </w:p>
    <w:p>
      <w:pPr>
        <w:pStyle w:val="BodyText"/>
      </w:pPr>
      <w:r>
        <w:t xml:space="preserve">The modern</w:t>
      </w:r>
      <w:r>
        <w:t xml:space="preserve"> </w:t>
      </w:r>
      <w:r>
        <w:rPr>
          <w:bCs/>
          <w:b/>
        </w:rPr>
        <w:t xml:space="preserve">Business Consultant</w:t>
      </w:r>
      <w:r>
        <w:t xml:space="preserve"> </w:t>
      </w:r>
      <w:r>
        <w:t xml:space="preserve">plays a critical role in driving this digital transformation. They assess the technological maturity of an organization and recommend scalable solutions that enhance efficiency without disrupting core operations. For example, implementing Customer Relationship Management (CRM) systems tailored to local communication preferences, such as those utilizing mobile messaging apps widely used in the Philippines, can drastically improve customer retention rates. Consultants guide organizations through this transition by managing change resistance, training staff, and ensuring that technology investments yield a tangible return on investment.</w:t>
      </w:r>
    </w:p>
    <w:bookmarkEnd w:id="23"/>
    <w:bookmarkStart w:id="24" w:name="fostering-innovation-and-sustainability"/>
    <w:p>
      <w:pPr>
        <w:pStyle w:val="Heading2"/>
      </w:pPr>
      <w:r>
        <w:t xml:space="preserve">Fostering Innovation and Sustainability</w:t>
      </w:r>
    </w:p>
    <w:p>
      <w:pPr>
        <w:pStyle w:val="FirstParagraph"/>
      </w:pPr>
      <w:r>
        <w:t xml:space="preserve">Beyond immediate profitability, there is a growing emphasis on Corporate Social Responsibility (CSR) and environmental sustainability in</w:t>
      </w:r>
      <w:r>
        <w:t xml:space="preserve"> </w:t>
      </w:r>
      <w:r>
        <w:rPr>
          <w:bCs/>
          <w:b/>
        </w:rPr>
        <w:t xml:space="preserve">Philippines Manila</w:t>
      </w:r>
      <w:r>
        <w:t xml:space="preserve">. Consumers are increasingly aware of ethical sourcing and environmental impact. Consultants help businesses integrate sustainable practices into their core operations, transforming potential liabilities into brand assets. This might involve optimizing supply chains to reduce carbon footprints or developing products that address local social challenges, such as waste management or energy efficiency.</w:t>
      </w:r>
    </w:p>
    <w:p>
      <w:pPr>
        <w:pStyle w:val="BodyText"/>
      </w:pPr>
      <w:r>
        <w:t xml:space="preserve">By aligning business goals with societal needs, consultants help companies in Manila build resilient brands that can withstand economic fluctuations and social scrutiny. This strategic alignment is essential for attracting international partnerships and investments, which often prioritize ESG (Environmental, Social, and Governance) criteria.</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Philippines Manila</w:t>
      </w:r>
      <w:r>
        <w:t xml:space="preserve"> </w:t>
      </w:r>
      <w:r>
        <w:t xml:space="preserve">is multifaceted and increasingly vital. It extends far beyond simple advice; it involves acting as a strategic navigator through regulatory mazes, a cultural translator in a relationship-driven society, and a catalyst for digital innovation. As the city continues to develop into a major economic powerhouse of Southeast Asia, the ability to adapt quickly and strategically will determine which businesses thrive and which falter.</w:t>
      </w:r>
    </w:p>
    <w:p>
      <w:pPr>
        <w:pStyle w:val="BodyText"/>
      </w:pPr>
      <w:r>
        <w:t xml:space="preserve">For any entity aiming to succeed in this dynamic market, engaging with expert consultancy is no longer optional—it is a strategic imperative. By leveraging the specialized insights provided by consultants, businesses can unlock new growth opportunities, mitigate risks, and contribute meaningfully to the economic vitality of</w:t>
      </w:r>
      <w:r>
        <w:t xml:space="preserve"> </w:t>
      </w:r>
      <w:r>
        <w:rPr>
          <w:bCs/>
          <w:b/>
        </w:rPr>
        <w:t xml:space="preserve">Philippines Manila</w:t>
      </w:r>
      <w:r>
        <w:t xml:space="preserve">. In a world characterized by uncertainty and rapid change, the consultant provides the clarity and direction needed to turn challenges into lasting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Business Consultant in Philippines Manila</dc:title>
  <dc:creator/>
  <dc:language>en</dc:language>
  <cp:keywords/>
  <dcterms:created xsi:type="dcterms:W3CDTF">2026-07-29T21:07:38Z</dcterms:created>
  <dcterms:modified xsi:type="dcterms:W3CDTF">2026-07-29T21:07:38Z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