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f0b1dee87d2b838623e7f72929658f0df9dc50b"/>
    <w:p>
      <w:pPr>
        <w:pStyle w:val="Heading1"/>
      </w:pPr>
      <w:r>
        <w:t xml:space="preserve">The Art and Craft of the Carpenter in Argentina, Buenos Aires</w:t>
      </w:r>
    </w:p>
    <w:p>
      <w:pPr>
        <w:pStyle w:val="FirstParagraph"/>
      </w:pPr>
      <w:r>
        <w:t xml:space="preserve">In the heart of South America, amidst the bustling streets and historic avenues of one of Latin America’s most vibrant capitals, there exists a profession that bridges the gap between historical heritage and modern domestic comfort: The Carpenter. In</w:t>
      </w:r>
      <w:r>
        <w:t xml:space="preserve"> </w:t>
      </w:r>
      <w:r>
        <w:rPr>
          <w:bCs/>
          <w:b/>
        </w:rPr>
        <w:t xml:space="preserve">Argentina Buenos Aires</w:t>
      </w:r>
      <w:r>
        <w:t xml:space="preserve">, this trade is not merely a means of construction but a testament to cultural preservation, artistic expression, and practical ingenuity. To understand the role of the</w:t>
      </w:r>
      <w:r>
        <w:t xml:space="preserve"> </w:t>
      </w:r>
      <w:r>
        <w:rPr>
          <w:iCs/>
          <w:i/>
        </w:rPr>
        <w:t xml:space="preserve">Carpenter</w:t>
      </w:r>
      <w:r>
        <w:t xml:space="preserve"> </w:t>
      </w:r>
      <w:r>
        <w:t xml:space="preserve">in this specific geographical context is to delve into the very soul of Argentine domestic life, where wood serves as both structure and symbol.</w:t>
      </w:r>
    </w:p>
    <w:bookmarkStart w:id="20" w:name="the-historical-fabric-wood-as-heritage"/>
    <w:p>
      <w:pPr>
        <w:pStyle w:val="Heading2"/>
      </w:pPr>
      <w:r>
        <w:t xml:space="preserve">The Historical Fabric: Wood as Heritage</w:t>
      </w:r>
    </w:p>
    <w:p>
      <w:pPr>
        <w:pStyle w:val="FirstParagraph"/>
      </w:pPr>
      <w:r>
        <w:rPr>
          <w:bCs/>
          <w:b/>
        </w:rPr>
        <w:t xml:space="preserve">Argentina Buenos Aires</w:t>
      </w:r>
      <w:r>
        <w:t xml:space="preserve">, often referred to simply as "The Paris of South America," boasts architecture that reflects a rich tapestry of European influences, particularly from Spain, Italy, and France. During the late 19th and early 20th centuries, the city experienced a massive influx of immigrants who brought with them their traditional crafts. Among these artisans were carpenters who played a pivotal role in shaping the aesthetic identity of neighborhoods like San Telmo, La Boca, and Belgrano.</w:t>
      </w:r>
    </w:p>
    <w:p>
      <w:pPr>
        <w:pStyle w:val="BodyText"/>
      </w:pPr>
      <w:r>
        <w:t xml:space="preserve">The classic Argentine apartment building (</w:t>
      </w:r>
      <w:r>
        <w:rPr>
          <w:iCs/>
          <w:i/>
        </w:rPr>
        <w:t xml:space="preserve">deporte</w:t>
      </w:r>
      <w:r>
        <w:t xml:space="preserve">) often features intricate wooden details: heavy oak doors with ornate handles, internal wooden staircases that creak with history, and custom-built closets designed to maximize space in compact living areas. The</w:t>
      </w:r>
      <w:r>
        <w:t xml:space="preserve"> </w:t>
      </w:r>
      <w:r>
        <w:rPr>
          <w:bCs/>
          <w:b/>
        </w:rPr>
        <w:t xml:space="preserve">Carpenter</w:t>
      </w:r>
      <w:r>
        <w:t xml:space="preserve"> </w:t>
      </w:r>
      <w:r>
        <w:t xml:space="preserve">of this era was not just a builder but an artist who understood the importance of detail. These craftsmen worked primarily with native woods such as quebracho, laurel, and pine, but also imported exotic timbers like cedar and mahogany to suit the tastes of the wealthy elite. The legacy of these early carpenters is visible today in every restored heritage building that stands as a proud marker in</w:t>
      </w:r>
      <w:r>
        <w:t xml:space="preserve"> </w:t>
      </w:r>
      <w:r>
        <w:rPr>
          <w:bCs/>
          <w:b/>
        </w:rPr>
        <w:t xml:space="preserve">Argentina Buenos Aires</w:t>
      </w:r>
      <w:r>
        <w:t xml:space="preserve">.</w:t>
      </w:r>
    </w:p>
    <w:bookmarkEnd w:id="20"/>
    <w:bookmarkStart w:id="21" w:name="X3857f576353fcfeb65764d30d4b3c5db3d4e980"/>
    <w:p>
      <w:pPr>
        <w:pStyle w:val="Heading2"/>
      </w:pPr>
      <w:r>
        <w:t xml:space="preserve">The Modern Carpenter: Adaptation and Innovation</w:t>
      </w:r>
    </w:p>
    <w:p>
      <w:pPr>
        <w:pStyle w:val="FirstParagraph"/>
      </w:pPr>
      <w:r>
        <w:t xml:space="preserve">In contemporary times, the role of the</w:t>
      </w:r>
      <w:r>
        <w:t xml:space="preserve"> </w:t>
      </w:r>
      <w:r>
        <w:rPr>
          <w:iCs/>
          <w:i/>
        </w:rPr>
        <w:t xml:space="preserve">Carpenter</w:t>
      </w:r>
      <w:r>
        <w:t xml:space="preserve"> </w:t>
      </w:r>
      <w:r>
        <w:t xml:space="preserve">has evolved significantly. While the demand for ornate, hand-carved historical restorations remains high among preservationists and luxury homeowners, there is a growing market for modern, minimalist carpentry. The urban landscape of</w:t>
      </w:r>
      <w:r>
        <w:t xml:space="preserve"> </w:t>
      </w:r>
      <w:r>
        <w:rPr>
          <w:bCs/>
          <w:b/>
        </w:rPr>
        <w:t xml:space="preserve">Argentina Buenos Aires</w:t>
      </w:r>
      <w:r>
        <w:t xml:space="preserve"> </w:t>
      </w:r>
      <w:r>
        <w:t xml:space="preserve">is changing rapidly with new high-rise developments and renovated lofts in areas like Palermo Soho. Here, the carpenter must adapt to new materials and design philosophies.</w:t>
      </w:r>
    </w:p>
    <w:p>
      <w:pPr>
        <w:pStyle w:val="BodyText"/>
      </w:pPr>
      <w:r>
        <w:t xml:space="preserve">The modern carpenter in this region often specializes in kitchen cabinetry, built-in wardrobes (</w:t>
      </w:r>
      <w:r>
        <w:rPr>
          <w:iCs/>
          <w:i/>
        </w:rPr>
        <w:t xml:space="preserve">vestidores</w:t>
      </w:r>
      <w:r>
        <w:t xml:space="preserve">), and custom furniture that fits the unique architectural quirks of older buildings. Unlike modern apartments with standardized dimensions, many homes in</w:t>
      </w:r>
      <w:r>
        <w:t xml:space="preserve"> </w:t>
      </w:r>
      <w:r>
        <w:rPr>
          <w:bCs/>
          <w:b/>
        </w:rPr>
        <w:t xml:space="preserve">Argentina Buenos Aires</w:t>
      </w:r>
      <w:r>
        <w:t xml:space="preserve"> </w:t>
      </w:r>
      <w:r>
        <w:t xml:space="preserve">have uneven walls and non-standard doorways due to their age. This necessitates a high level of skill from the</w:t>
      </w:r>
      <w:r>
        <w:t xml:space="preserve"> </w:t>
      </w:r>
      <w:r>
        <w:rPr>
          <w:bCs/>
          <w:b/>
        </w:rPr>
        <w:t xml:space="preserve">Carpenter</w:t>
      </w:r>
      <w:r>
        <w:t xml:space="preserve">, who must measure twice, cut once, and ensure that every piece fits perfectly within these irregular spaces. The ability to solve spatial puzzles using wood is a hallmark of the local trade.</w:t>
      </w:r>
    </w:p>
    <w:bookmarkEnd w:id="21"/>
    <w:bookmarkStart w:id="22" w:name="materials-and-sustainability"/>
    <w:p>
      <w:pPr>
        <w:pStyle w:val="Heading2"/>
      </w:pPr>
      <w:r>
        <w:t xml:space="preserve">Materials and Sustainability</w:t>
      </w:r>
    </w:p>
    <w:p>
      <w:pPr>
        <w:pStyle w:val="FirstParagraph"/>
      </w:pPr>
      <w:r>
        <w:t xml:space="preserve">The choice of materials in carpentry in</w:t>
      </w:r>
      <w:r>
        <w:t xml:space="preserve"> </w:t>
      </w:r>
      <w:r>
        <w:rPr>
          <w:bCs/>
          <w:b/>
        </w:rPr>
        <w:t xml:space="preserve">Argentina Buenos Aires</w:t>
      </w:r>
      <w:r>
        <w:t xml:space="preserve"> </w:t>
      </w:r>
      <w:r>
        <w:t xml:space="preserve">is influenced by both availability and environmental consciousness. While imported woods remain popular for their durability and aesthetic appeal, there is a resurgence of interest in sustainable local alternatives. Carpenters are increasingly turning towards reclaimed wood from demolished structures or certified sustainable plantations. This shift not only reduces the environmental footprint but also adds a narrative element to the furniture; using old wood connects new creations to the history of</w:t>
      </w:r>
      <w:r>
        <w:t xml:space="preserve"> </w:t>
      </w:r>
      <w:r>
        <w:rPr>
          <w:bCs/>
          <w:b/>
        </w:rPr>
        <w:t xml:space="preserve">Argentina Buenos Aires</w:t>
      </w:r>
      <w:r>
        <w:t xml:space="preserve">.</w:t>
      </w:r>
    </w:p>
    <w:p>
      <w:pPr>
        <w:pStyle w:val="BodyText"/>
      </w:pPr>
      <w:r>
        <w:t xml:space="preserve">Furthermore, the climate of Argentina, with its distinct seasons ranging from humid summers to chilly winters, dictates specific treatment requirements for wood. Carpentries in this region must be knowledgeable about finishes that protect against humidity and temperature fluctuations. This technical expertise ensures longevity, a crucial aspect for homeowners who view their homes as long-term investments.</w:t>
      </w:r>
    </w:p>
    <w:bookmarkEnd w:id="22"/>
    <w:bookmarkStart w:id="23" w:name="cultural-significance-and-community"/>
    <w:p>
      <w:pPr>
        <w:pStyle w:val="Heading2"/>
      </w:pPr>
      <w:r>
        <w:t xml:space="preserve">Cultural Significance and Community</w:t>
      </w:r>
    </w:p>
    <w:p>
      <w:pPr>
        <w:pStyle w:val="FirstParagraph"/>
      </w:pPr>
      <w:r>
        <w:t xml:space="preserve">Beyond the physical act of joining wood, carpentry in</w:t>
      </w:r>
      <w:r>
        <w:t xml:space="preserve"> </w:t>
      </w:r>
      <w:r>
        <w:rPr>
          <w:bCs/>
          <w:b/>
        </w:rPr>
        <w:t xml:space="preserve">Argentina Buenos Aires</w:t>
      </w:r>
      <w:r>
        <w:t xml:space="preserve"> </w:t>
      </w:r>
      <w:r>
        <w:t xml:space="preserve">holds cultural significance. It is a trade often passed down through generations, preserving family techniques and stories. Workshops in neighborhoods like Villa Crespo or Flores serve as community hubs where aspiring artisans learn from masters. These spaces are not just places of work but centers of knowledge exchange, fostering a sense of pride in craftsmanship.</w:t>
      </w:r>
    </w:p>
    <w:p>
      <w:pPr>
        <w:pStyle w:val="BodyText"/>
      </w:pPr>
      <w:r>
        <w:t xml:space="preserve">In Argentine culture, the home (</w:t>
      </w:r>
      <w:r>
        <w:rPr>
          <w:iCs/>
          <w:i/>
        </w:rPr>
        <w:t xml:space="preserve">hogar</w:t>
      </w:r>
      <w:r>
        <w:t xml:space="preserve">) is central to social life. The quality and warmth provided by wooden elements—floors, doors, furniture—contribute to the inviting atmosphere that characterizes Argentine domesticity. A well-crafted wooden table becomes the site of family gatherings, Sunday lunches (</w:t>
      </w:r>
      <w:r>
        <w:rPr>
          <w:iCs/>
          <w:i/>
        </w:rPr>
        <w:t xml:space="preserve">asados</w:t>
      </w:r>
      <w:r>
        <w:t xml:space="preserve">), and celebrations. Thus, the</w:t>
      </w:r>
      <w:r>
        <w:t xml:space="preserve"> </w:t>
      </w:r>
      <w:r>
        <w:rPr>
          <w:bCs/>
          <w:b/>
        </w:rPr>
        <w:t xml:space="preserve">Carpenter</w:t>
      </w:r>
      <w:r>
        <w:t xml:space="preserve"> </w:t>
      </w:r>
      <w:r>
        <w:t xml:space="preserve">plays an indirect but vital role in facilitating these social bonds by creating the physical environments where memories are made.</w:t>
      </w:r>
    </w:p>
    <w:bookmarkEnd w:id="23"/>
    <w:bookmarkStart w:id="24" w:name="economic-impact-and-future-prospects"/>
    <w:p>
      <w:pPr>
        <w:pStyle w:val="Heading2"/>
      </w:pPr>
      <w:r>
        <w:t xml:space="preserve">Economic Impact and Future Prospects</w:t>
      </w:r>
    </w:p>
    <w:p>
      <w:pPr>
        <w:pStyle w:val="FirstParagraph"/>
      </w:pPr>
      <w:r>
        <w:t xml:space="preserve">The carpentry sector in</w:t>
      </w:r>
      <w:r>
        <w:t xml:space="preserve"> </w:t>
      </w:r>
      <w:r>
        <w:rPr>
          <w:bCs/>
          <w:b/>
        </w:rPr>
        <w:t xml:space="preserve">Argentina Buenos Aires</w:t>
      </w:r>
      <w:r>
        <w:t xml:space="preserve"> </w:t>
      </w:r>
      <w:r>
        <w:t xml:space="preserve">contributes significantly to the local economy. From large-scale construction firms to small independent workshops, it provides employment for thousands of skilled workers. As the city continues to grow and renovate, the demand for quality carpentry remains steady. However, economic fluctuations in Argentina pose challenges, making adaptability essential for successful business owners.</w:t>
      </w:r>
    </w:p>
    <w:p>
      <w:pPr>
        <w:pStyle w:val="BodyText"/>
      </w:pPr>
      <w:r>
        <w:t xml:space="preserve">Looking forward, technology is beginning to influence the trade. CNC machines and digital design tools are being integrated into traditional workflows, allowing for greater precision and efficiency. Yet, even with these advancements, the human touch remains irreplaceable. The intuition of an experienced</w:t>
      </w:r>
      <w:r>
        <w:t xml:space="preserve"> </w:t>
      </w:r>
      <w:r>
        <w:rPr>
          <w:bCs/>
          <w:b/>
        </w:rPr>
        <w:t xml:space="preserve">Carpenter</w:t>
      </w:r>
      <w:r>
        <w:t xml:space="preserve"> </w:t>
      </w:r>
      <w:r>
        <w:t xml:space="preserve">regarding how wood behaves under stress or how a joint should be finished cannot be fully automated.</w:t>
      </w:r>
    </w:p>
    <w:bookmarkEnd w:id="24"/>
    <w:bookmarkStart w:id="25" w:name="conclusion"/>
    <w:p>
      <w:pPr>
        <w:pStyle w:val="Heading2"/>
      </w:pPr>
      <w:r>
        <w:t xml:space="preserve">Conclusion</w:t>
      </w:r>
    </w:p>
    <w:p>
      <w:pPr>
        <w:pStyle w:val="FirstParagraph"/>
      </w:pPr>
      <w:r>
        <w:t xml:space="preserve">In conclusion, the carpenter in</w:t>
      </w:r>
      <w:r>
        <w:t xml:space="preserve"> </w:t>
      </w:r>
      <w:r>
        <w:rPr>
          <w:bCs/>
          <w:b/>
        </w:rPr>
        <w:t xml:space="preserve">Argentina Buenos Aires</w:t>
      </w:r>
      <w:r>
        <w:t xml:space="preserve"> </w:t>
      </w:r>
      <w:r>
        <w:t xml:space="preserve">is a custodian of history and an innovator for the future. This profession embodies the resilience and creativity of Argentine society. From restoring the intricate moldings of colonial-era homes to crafting sleek, modern furniture for urban apartments, carpenters continue to shape the built environment in meaningful ways.</w:t>
      </w:r>
    </w:p>
    <w:p>
      <w:pPr>
        <w:pStyle w:val="BodyText"/>
      </w:pPr>
      <w:r>
        <w:t xml:space="preserve">The interplay between tradition and modernity defines this trade today. While global influences bring new trends and materials, the core values of craftsmanship, attention to detail, and respect for material remain constant. As</w:t>
      </w:r>
      <w:r>
        <w:t xml:space="preserve"> </w:t>
      </w:r>
      <w:r>
        <w:rPr>
          <w:bCs/>
          <w:b/>
        </w:rPr>
        <w:t xml:space="preserve">Argentina Buenos Aires</w:t>
      </w:r>
      <w:r>
        <w:t xml:space="preserve"> </w:t>
      </w:r>
      <w:r>
        <w:t xml:space="preserve">evolves into a modern metropolis while cherishing its past, the role of the carpenter ensures that its architectural narrative remains rich textured and deeply rooted in wood.</w:t>
      </w:r>
    </w:p>
    <w:p>
      <w:pPr>
        <w:pStyle w:val="BodyText"/>
      </w:pPr>
      <w:r>
        <w:t xml:space="preserve">To honor the carpenter is to honor the hands that build our homes and shape our spaces. In</w:t>
      </w:r>
      <w:r>
        <w:t xml:space="preserve"> </w:t>
      </w:r>
      <w:r>
        <w:rPr>
          <w:bCs/>
          <w:b/>
        </w:rPr>
        <w:t xml:space="preserve">Argentina Buenos Aires</w:t>
      </w:r>
      <w:r>
        <w:t xml:space="preserve">, every door opened, every cabinet closed, and every floor walked upon tells a story of skilled labor, artistic vision, and cultural continuity. The legacy of the carpenter continues to grow with each new grain of wood joined together in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Carpenter in Argentina, Buenos Aires</dc:title>
  <dc:creator/>
  <dc:language>en</dc:language>
  <cp:keywords/>
  <dcterms:created xsi:type="dcterms:W3CDTF">2026-07-29T09:53:25Z</dcterms:created>
  <dcterms:modified xsi:type="dcterms:W3CDTF">2026-07-29T09:53:25Z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