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5" w:name="X42321c050d2d06c85b92ef13f469249028dbc36"/>
    <w:p>
      <w:pPr>
        <w:pStyle w:val="Heading1"/>
      </w:pPr>
      <w:r>
        <w:t xml:space="preserve">The Craftsmanship and Critical Role of the Carpenter in Canada Vancouver</w:t>
      </w:r>
    </w:p>
    <w:p>
      <w:pPr>
        <w:pStyle w:val="FirstParagraph"/>
      </w:pPr>
      <w:r>
        <w:t xml:space="preserve">In the bustling metropolitan landscape of</w:t>
      </w:r>
      <w:r>
        <w:t xml:space="preserve"> </w:t>
      </w:r>
      <w:r>
        <w:rPr>
          <w:bCs/>
          <w:b/>
        </w:rPr>
        <w:t xml:space="preserve">Canada Vancouver</w:t>
      </w:r>
      <w:r>
        <w:t xml:space="preserve">, where modern architecture seamlessly blends with natural surroundings, the figure of the</w:t>
      </w:r>
      <w:r>
        <w:t xml:space="preserve"> </w:t>
      </w:r>
      <w:r>
        <w:rPr>
          <w:bCs/>
          <w:b/>
        </w:rPr>
        <w:t xml:space="preserve">Carpenter</w:t>
      </w:r>
      <w:r>
        <w:t xml:space="preserve"> </w:t>
      </w:r>
      <w:r>
        <w:t xml:space="preserve">stands as a foundational pillar of structural integrity and aesthetic beauty. This essay explores the multifaceted role that carpentry plays in this specific geographic and cultural context, examining how traditional skills meet contemporary demands in one of North America’s most dynamic cities.</w:t>
      </w:r>
    </w:p>
    <w:bookmarkStart w:id="20" w:name="X1a5d14450e41f3d5eb490d743c26b93bf349eed"/>
    <w:p>
      <w:pPr>
        <w:pStyle w:val="Heading2"/>
      </w:pPr>
      <w:r>
        <w:t xml:space="preserve">The Unique Environmental Context of Canada Vancouver</w:t>
      </w:r>
    </w:p>
    <w:p>
      <w:pPr>
        <w:pStyle w:val="FirstParagraph"/>
      </w:pPr>
      <w:r>
        <w:t xml:space="preserve">To understand the significance of a</w:t>
      </w:r>
      <w:r>
        <w:t xml:space="preserve"> </w:t>
      </w:r>
      <w:r>
        <w:rPr>
          <w:bCs/>
          <w:b/>
        </w:rPr>
        <w:t xml:space="preserve">Carpenter</w:t>
      </w:r>
      <w:r>
        <w:t xml:space="preserve"> </w:t>
      </w:r>
      <w:r>
        <w:t xml:space="preserve">in</w:t>
      </w:r>
      <w:r>
        <w:t xml:space="preserve"> </w:t>
      </w:r>
      <w:r>
        <w:rPr>
          <w:bCs/>
          <w:b/>
        </w:rPr>
        <w:t xml:space="preserve">Canada Vancouver</w:t>
      </w:r>
      <w:r>
        <w:t xml:space="preserve">, one must first appreciate the unique environmental challenges presented by this region. Located on the Pacific Northwest coast,</w:t>
      </w:r>
      <w:r>
        <w:t xml:space="preserve"> </w:t>
      </w:r>
      <w:r>
        <w:rPr>
          <w:iCs/>
          <w:i/>
        </w:rPr>
        <w:t xml:space="preserve">Canada Vancouver</w:t>
      </w:r>
    </w:p>
    <w:p>
      <w:pPr>
        <w:pStyle w:val="BodyText"/>
      </w:pPr>
      <w:r>
        <w:t xml:space="preserve">The local climate dictates that a</w:t>
      </w:r>
      <w:r>
        <w:t xml:space="preserve"> </w:t>
      </w:r>
      <w:r>
        <w:rPr>
          <w:bCs/>
          <w:b/>
        </w:rPr>
        <w:t xml:space="preserve">Carpenter</w:t>
      </w:r>
      <w:r>
        <w:t xml:space="preserve"> </w:t>
      </w:r>
      <w:r>
        <w:t xml:space="preserve">must be well-versed in the properties of various woods and composite materials. Western Red Cedar, native to this region, has long been a preferred choice for its natural resistance to rot and insects. However, modern carpentry in</w:t>
      </w:r>
      <w:r>
        <w:t xml:space="preserve"> </w:t>
      </w:r>
      <w:r>
        <w:rPr>
          <w:iCs/>
          <w:i/>
        </w:rPr>
        <w:t xml:space="preserve">Canada Vancouver</w:t>
      </w:r>
    </w:p>
    <w:bookmarkEnd w:id="20"/>
    <w:bookmarkStart w:id="21" w:name="Xa0a94459549d14722e02a5f7642fae24a926199"/>
    <w:p>
      <w:pPr>
        <w:pStyle w:val="Heading2"/>
      </w:pPr>
      <w:r>
        <w:t xml:space="preserve">Sustainability and Eco-Friendly Practices</w:t>
      </w:r>
    </w:p>
    <w:p>
      <w:pPr>
        <w:pStyle w:val="FirstParagraph"/>
      </w:pPr>
      <w:r>
        <w:rPr>
          <w:bCs/>
          <w:b/>
        </w:rPr>
        <w:t xml:space="preserve">Canada Vancouver</w:t>
      </w:r>
      <w:r>
        <w:t xml:space="preserve">Carpenter has evolved to include a strong emphasis on eco-friendly construction practices. Carpenters are increasingly called upon to implement sustainable building methods, such as using reclaimed wood, ensuring proper insulation to reduce energy consumption, and adhering to green building certifications like LEED (Leadership in Energy and Environmental Design).</w:t>
      </w:r>
    </w:p>
    <w:p>
      <w:pPr>
        <w:pStyle w:val="BodyText"/>
      </w:pPr>
      <w:r>
        <w:t xml:space="preserve">In</w:t>
      </w:r>
      <w:r>
        <w:t xml:space="preserve"> </w:t>
      </w:r>
      <w:r>
        <w:rPr>
          <w:iCs/>
          <w:i/>
        </w:rPr>
        <w:t xml:space="preserve">Canada Vancouver</w:t>
      </w:r>
      <w:r>
        <w:t xml:space="preserve">, a skilled</w:t>
      </w:r>
      <w:r>
        <w:t xml:space="preserve"> </w:t>
      </w:r>
      <w:r>
        <w:rPr>
          <w:bCs/>
          <w:b/>
        </w:rPr>
        <w:t xml:space="preserve">Carpenter</w:t>
      </w:r>
      <w:r>
        <w:t xml:space="preserve"> </w:t>
      </w:r>
      <w:r>
        <w:t xml:space="preserve">is not just a builder but also an environmental steward. They must understand the lifecycle of materials, minimizing waste during construction, and selecting sources that support responsible forestry practices. This commitment to sustainability is deeply embedded in the local construction culture, making it essential for any professional working within this field to stay updated on the latest green technologies and methodologies.</w:t>
      </w:r>
    </w:p>
    <w:bookmarkEnd w:id="21"/>
    <w:bookmarkStart w:id="22" w:name="X5f54ffeb5188e3522eaf10facb2b1c2bc0d9d01"/>
    <w:p>
      <w:pPr>
        <w:pStyle w:val="Heading2"/>
      </w:pPr>
      <w:r>
        <w:t xml:space="preserve">The Intersection of Tradition and Modernity</w:t>
      </w:r>
    </w:p>
    <w:p>
      <w:pPr>
        <w:pStyle w:val="FirstParagraph"/>
      </w:pPr>
      <w:r>
        <w:t xml:space="preserve">While modern technology has transformed the construction industry, there remains a deep appreciation for traditional craftsmanship in</w:t>
      </w:r>
      <w:r>
        <w:t xml:space="preserve"> </w:t>
      </w:r>
      <w:r>
        <w:rPr>
          <w:bCs/>
          <w:b/>
        </w:rPr>
        <w:t xml:space="preserve">Canada Vancouver</w:t>
      </w:r>
      <w:r>
        <w:t xml:space="preserve">. The historic character of neighborhoods such as Gastown and False Creek is preserved largely due to the meticulous work of carpenters who specialize in restoration. These professionals blend old-world techniques with new tools, ensuring that heritage buildings maintain their authenticity while meeting modern safety standards.</w:t>
      </w:r>
    </w:p>
    <w:p>
      <w:pPr>
        <w:pStyle w:val="BodyText"/>
      </w:pPr>
      <w:r>
        <w:t xml:space="preserve">In this context, a</w:t>
      </w:r>
      <w:r>
        <w:t xml:space="preserve"> </w:t>
      </w:r>
      <w:r>
        <w:rPr>
          <w:bCs/>
          <w:b/>
        </w:rPr>
        <w:t xml:space="preserve">Carpenter</w:t>
      </w:r>
      <w:r>
        <w:t xml:space="preserve"> </w:t>
      </w:r>
      <w:r>
        <w:t xml:space="preserve">serves as both a preserver of history and an innovator for the future. Whether restoring intricate woodwork on a century-old home or installing sleek, contemporary cabinetry in a new high-rise condominium in downtown</w:t>
      </w:r>
      <w:r>
        <w:t xml:space="preserve"> </w:t>
      </w:r>
      <w:r>
        <w:rPr>
          <w:iCs/>
          <w:i/>
        </w:rPr>
        <w:t xml:space="preserve">Canada Vancouver</w:t>
      </w:r>
      <w:r>
        <w:t xml:space="preserve">, the craft requires precision, creativity, and an unwavering commitment to quality. This duality defines the carpentry profession in this region.</w:t>
      </w:r>
    </w:p>
    <w:bookmarkEnd w:id="22"/>
    <w:bookmarkStart w:id="23" w:name="economic-impact-and-community-value"/>
    <w:p>
      <w:pPr>
        <w:pStyle w:val="Heading2"/>
      </w:pPr>
      <w:r>
        <w:t xml:space="preserve">Economic Impact and Community Value</w:t>
      </w:r>
    </w:p>
    <w:p>
      <w:pPr>
        <w:pStyle w:val="FirstParagraph"/>
      </w:pPr>
      <w:r>
        <w:t xml:space="preserve">The construction industry is a major economic driver in</w:t>
      </w:r>
      <w:r>
        <w:t xml:space="preserve"> </w:t>
      </w:r>
      <w:r>
        <w:rPr>
          <w:bCs/>
          <w:b/>
        </w:rPr>
        <w:t xml:space="preserve">Canada Vancouver</w:t>
      </w:r>
      <w:r>
        <w:t xml:space="preserve">, and carpenters are at its heart. From residential renovations to large-scale commercial projects, the demand for skilled labor remains consistently high. The presence of a robust carpentry workforce contributes significantly to the local economy, providing jobs and supporting related trades such as plumbing, electrical work, and interior design.</w:t>
      </w:r>
    </w:p>
    <w:p>
      <w:pPr>
        <w:pStyle w:val="BodyText"/>
      </w:pPr>
      <w:r>
        <w:t xml:space="preserve">Moreover, carpenters play a crucial role in community development. In</w:t>
      </w:r>
      <w:r>
        <w:t xml:space="preserve"> </w:t>
      </w:r>
      <w:r>
        <w:rPr>
          <w:iCs/>
          <w:i/>
        </w:rPr>
        <w:t xml:space="preserve">Canada Vancouver</w:t>
      </w:r>
      <w:r>
        <w:t xml:space="preserve">, where housing affordability is a pressing concern, many carpentries participate in non-profit initiatives aimed at building affordable housing or repairing homes for seniors and low-income families. These efforts highlight the social responsibility inherent in the trade and underscore the value of skilled tradespeople beyond mere construction.</w:t>
      </w:r>
    </w:p>
    <w:bookmarkEnd w:id="23"/>
    <w:bookmarkStart w:id="24" w:name="X4fb1c2adb5d205c0c8a16a53258f8f51a5df6f2"/>
    <w:p>
      <w:pPr>
        <w:pStyle w:val="Heading2"/>
      </w:pPr>
      <w:r>
        <w:t xml:space="preserve">Conclusion: The Enduring Legacy of Carpentry</w:t>
      </w:r>
    </w:p>
    <w:p>
      <w:pPr>
        <w:pStyle w:val="FirstParagraph"/>
      </w:pPr>
      <w:r>
        <w:t xml:space="preserve">In conclusion, the</w:t>
      </w:r>
      <w:r>
        <w:t xml:space="preserve"> </w:t>
      </w:r>
      <w:r>
        <w:rPr>
          <w:bCs/>
          <w:b/>
        </w:rPr>
        <w:t xml:space="preserve">Carpenter</w:t>
      </w:r>
      <w:r>
        <w:t xml:space="preserve"> </w:t>
      </w:r>
      <w:r>
        <w:t xml:space="preserve">is an indispensable figure in the architectural and cultural fabric of</w:t>
      </w:r>
      <w:r>
        <w:t xml:space="preserve"> </w:t>
      </w:r>
      <w:r>
        <w:rPr>
          <w:bCs/>
          <w:b/>
        </w:rPr>
        <w:t xml:space="preserve">Canada Vancouver</w:t>
      </w:r>
      <w:r>
        <w:t xml:space="preserve">. Their work addresses the unique environmental challenges of the Pacific Northwest, promotes sustainable development, preserves historical heritage, and supports economic growth. As</w:t>
      </w:r>
      <w:r>
        <w:t xml:space="preserve"> </w:t>
      </w:r>
      <w:r>
        <w:rPr>
          <w:iCs/>
          <w:i/>
        </w:rPr>
        <w:t xml:space="preserve">Canada Vancouver</w:t>
      </w:r>
    </w:p>
    <w:p>
      <w:pPr>
        <w:pStyle w:val="BodyText"/>
      </w:pPr>
      <w:r>
        <w:t xml:space="preserve">The profession demands adaptability, technical expertise, and a deep respect for materials. For those who choose this path in</w:t>
      </w:r>
      <w:r>
        <w:t xml:space="preserve"> </w:t>
      </w:r>
      <w:r>
        <w:rPr>
          <w:bCs/>
          <w:b/>
        </w:rPr>
        <w:t xml:space="preserve">Canada Vancouver</w:t>
      </w:r>
      <w:r>
        <w:t xml:space="preserve">, it offers not just a career but an opportunity to shape the physical landscape of one of Canada’s most vibrant cities. Through their hands, wood is transformed into homes, businesses, and landmarks that define the skyline and spirit of this remarkable place.</w:t>
      </w:r>
    </w:p>
    <w:p>
      <w:pPr>
        <w:pStyle w:val="BodyText"/>
      </w:pPr>
      <w:r>
        <w:t xml:space="preserve">Thus, when we speak of</w:t>
      </w:r>
      <w:r>
        <w:t xml:space="preserve"> </w:t>
      </w:r>
      <w:r>
        <w:rPr>
          <w:bCs/>
          <w:b/>
        </w:rPr>
        <w:t xml:space="preserve">Carpenter</w:t>
      </w:r>
      <w:r>
        <w:t xml:space="preserve">,</w:t>
      </w:r>
      <w:r>
        <w:t xml:space="preserve"> </w:t>
      </w:r>
      <w:r>
        <w:rPr>
          <w:iCs/>
          <w:i/>
        </w:rPr>
        <w:t xml:space="preserve">Canada Vancouver</w:t>
      </w:r>
      <w:r>
        <w:t xml:space="preserve">, or any city undergoing transformation, we are speaking of the tangible impact of human skill applied to natural resources. It is a testament to the enduring power of craftsmanship in building not just structures, but communities.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Carpenter in Canada Vancouver</dc:title>
  <dc:creator/>
  <dc:language>en</dc:language>
  <cp:keywords/>
  <dcterms:created xsi:type="dcterms:W3CDTF">2026-07-29T11:33:06Z</dcterms:created>
  <dcterms:modified xsi:type="dcterms:W3CDTF">2026-07-29T11:33:06Z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