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f8832ae4661ac6ebf27e5ffeed4166f3d4757c8"/>
    <w:p>
      <w:pPr>
        <w:pStyle w:val="Heading1"/>
      </w:pPr>
      <w:r>
        <w:t xml:space="preserve">The Art of the Carpenter in the Heart of Egypt Cairo</w:t>
      </w:r>
    </w:p>
    <w:p>
      <w:pPr>
        <w:pStyle w:val="FirstParagraph"/>
      </w:pPr>
      <w:r>
        <w:t xml:space="preserve">In the bustling metropolis known as</w:t>
      </w:r>
      <w:r>
        <w:t xml:space="preserve"> </w:t>
      </w:r>
      <w:r>
        <w:rPr>
          <w:bCs/>
          <w:b/>
        </w:rPr>
        <w:t xml:space="preserve">Egypt Cairo</w:t>
      </w:r>
      <w:r>
        <w:t xml:space="preserve">, where ancient history intersects with rapid modernization, there exists a profession that bridges the gap between tradition and contemporary living. This is the role of the</w:t>
      </w:r>
      <w:r>
        <w:t xml:space="preserve"> </w:t>
      </w:r>
      <w:r>
        <w:rPr>
          <w:bCs/>
          <w:b/>
        </w:rPr>
        <w:t xml:space="preserve">Carpenter</w:t>
      </w:r>
      <w:r>
        <w:t xml:space="preserve">. To understand the significance of this trade in one of Africa’s most populous cities, one must look beyond simple woodworking. It requires an appreciation for cultural heritage, architectural necessity, and social resilience. This essay explores how the</w:t>
      </w:r>
      <w:r>
        <w:t xml:space="preserve"> </w:t>
      </w:r>
      <w:r>
        <w:rPr>
          <w:bCs/>
          <w:b/>
        </w:rPr>
        <w:t xml:space="preserve">Carpenter</w:t>
      </w:r>
      <w:r>
        <w:t xml:space="preserve"> </w:t>
      </w:r>
      <w:r>
        <w:t xml:space="preserve">remains an indispensable figure in the evolving landscape of</w:t>
      </w:r>
      <w:r>
        <w:t xml:space="preserve"> </w:t>
      </w:r>
      <w:r>
        <w:rPr>
          <w:bCs/>
          <w:b/>
        </w:rPr>
        <w:t xml:space="preserve">Egypt Cairo</w:t>
      </w:r>
      <w:r>
        <w:t xml:space="preserve">, shaping homes, preserving history, and sustaining community life.</w:t>
      </w:r>
    </w:p>
    <w:bookmarkStart w:id="20" w:name="X5bcfee4b0e494a18013e38ae7ad2194de649000"/>
    <w:p>
      <w:pPr>
        <w:pStyle w:val="Heading2"/>
      </w:pPr>
      <w:r>
        <w:t xml:space="preserve">The Historical Tapestry: From Pharaonic Workshops to Modern Workshops</w:t>
      </w:r>
    </w:p>
    <w:p>
      <w:pPr>
        <w:pStyle w:val="FirstParagraph"/>
      </w:pPr>
      <w:r>
        <w:t xml:space="preserve">The roots of woodworking in this region are deep and profound. Historically,</w:t>
      </w:r>
      <w:r>
        <w:t xml:space="preserve"> </w:t>
      </w:r>
      <w:r>
        <w:rPr>
          <w:bCs/>
          <w:b/>
        </w:rPr>
        <w:t xml:space="preserve">Egypt Cairo</w:t>
      </w:r>
      <w:r>
        <w:t xml:space="preserve"> </w:t>
      </w:r>
      <w:r>
        <w:t xml:space="preserve">(and the broader Egyptian civilization before its urban sprawl) was a hub for fine craftsmanship. The ancient Egyptians were renowned for their mastery of wood, utilizing materials like cedar from Lebanon and acacia from the Nile Valley to create furniture, shrines, and tools that still fascinate historians today. In contemporary</w:t>
      </w:r>
      <w:r>
        <w:t xml:space="preserve"> </w:t>
      </w:r>
      <w:r>
        <w:rPr>
          <w:bCs/>
          <w:b/>
        </w:rPr>
        <w:t xml:space="preserve">Egypt Cairo</w:t>
      </w:r>
      <w:r>
        <w:t xml:space="preserve">, this legacy persists. While modern machinery has entered the trade, many workshops still employ techniques handed down through generations.</w:t>
      </w:r>
    </w:p>
    <w:p>
      <w:pPr>
        <w:pStyle w:val="BodyText"/>
      </w:pPr>
      <w:r>
        <w:t xml:space="preserve">A skilled</w:t>
      </w:r>
      <w:r>
        <w:t xml:space="preserve"> </w:t>
      </w:r>
      <w:r>
        <w:rPr>
          <w:bCs/>
          <w:b/>
        </w:rPr>
        <w:t xml:space="preserve">Carpenter</w:t>
      </w:r>
      <w:r>
        <w:t xml:space="preserve"> </w:t>
      </w:r>
      <w:r>
        <w:t xml:space="preserve">in</w:t>
      </w:r>
      <w:r>
        <w:t xml:space="preserve"> </w:t>
      </w:r>
      <w:r>
        <w:rPr>
          <w:bCs/>
          <w:b/>
        </w:rPr>
        <w:t xml:space="preserve">Egypt Cairo</w:t>
      </w:r>
      <w:r>
        <w:t xml:space="preserve"> </w:t>
      </w:r>
      <w:r>
        <w:t xml:space="preserve">is not merely a laborer; they are a custodian of this historical knowledge. In neighborhoods such as Islamic Cairo or historic Downtown (Wust El Balad), one can still see artisans shaping wood with precision that mirrors the durability of the stones surrounding them. The</w:t>
      </w:r>
      <w:r>
        <w:t xml:space="preserve"> </w:t>
      </w:r>
      <w:r>
        <w:rPr>
          <w:bCs/>
          <w:b/>
        </w:rPr>
        <w:t xml:space="preserve">Carpenter</w:t>
      </w:r>
      <w:r>
        <w:t xml:space="preserve"> </w:t>
      </w:r>
      <w:r>
        <w:t xml:space="preserve">serves as a living link to the past, ensuring that the aesthetic values of traditional Egyptian design—such as intricate latticework, carved arches, and robust joinery—are not lost to industrial standardization.</w:t>
      </w:r>
    </w:p>
    <w:bookmarkEnd w:id="20"/>
    <w:bookmarkStart w:id="21" w:name="X85cda92a65239c200601308d6c6b258db38f8cd"/>
    <w:p>
      <w:pPr>
        <w:pStyle w:val="Heading2"/>
      </w:pPr>
      <w:r>
        <w:t xml:space="preserve">The Architectural Evolution: Shaping the Modern Home</w:t>
      </w:r>
    </w:p>
    <w:p>
      <w:pPr>
        <w:pStyle w:val="FirstParagraph"/>
      </w:pPr>
      <w:r>
        <w:rPr>
          <w:bCs/>
          <w:b/>
        </w:rPr>
        <w:t xml:space="preserve">Egypt Cairo</w:t>
      </w:r>
      <w:r>
        <w:t xml:space="preserve"> </w:t>
      </w:r>
      <w:r>
        <w:t xml:space="preserve">is experiencing an unprecedented construction boom. As the city expands vertically with high-rise apartments and horizontally into new urban developments like New Administrative Capital or 6th of October City, the demand for bespoke interior work has skyrocketed. Herein lies a crucial role for the</w:t>
      </w:r>
      <w:r>
        <w:t xml:space="preserve"> </w:t>
      </w:r>
      <w:r>
        <w:rPr>
          <w:bCs/>
          <w:b/>
        </w:rPr>
        <w:t xml:space="preserve">Carpenter</w:t>
      </w:r>
      <w:r>
        <w:t xml:space="preserve">. While concrete forms the skeleton of these buildings, wood provides their soul and functionality.</w:t>
      </w:r>
    </w:p>
    <w:p>
      <w:pPr>
        <w:pStyle w:val="BodyText"/>
      </w:pPr>
      <w:r>
        <w:t xml:space="preserve">In</w:t>
      </w:r>
      <w:r>
        <w:t xml:space="preserve"> </w:t>
      </w:r>
      <w:r>
        <w:rPr>
          <w:bCs/>
          <w:b/>
        </w:rPr>
        <w:t xml:space="preserve">Egypt Cairo</w:t>
      </w:r>
      <w:r>
        <w:t xml:space="preserve">, homeowners often prefer custom-built wardrobes, kitchen cabinets, and shelving units that maximize limited space. The modern apartment layout in many districts requires creative storage solutions that off-the-shelf items cannot provide. A local</w:t>
      </w:r>
      <w:r>
        <w:t xml:space="preserve"> </w:t>
      </w:r>
      <w:r>
        <w:rPr>
          <w:bCs/>
          <w:b/>
        </w:rPr>
        <w:t xml:space="preserve">Carpenter</w:t>
      </w:r>
      <w:r>
        <w:t xml:space="preserve"> </w:t>
      </w:r>
      <w:r>
        <w:t xml:space="preserve">assesses the specific dimensions of a room in a high-rise tower or a traditional courtyard house (Eish Shaabi) and designs custom fittings that fit perfectly. This adaptability is vital in</w:t>
      </w:r>
      <w:r>
        <w:t xml:space="preserve"> </w:t>
      </w:r>
      <w:r>
        <w:rPr>
          <w:bCs/>
          <w:b/>
        </w:rPr>
        <w:t xml:space="preserve">Egypt Cairo</w:t>
      </w:r>
      <w:r>
        <w:t xml:space="preserve">, where architectural standards can vary wildly between luxury developments and older, irregularly constructed buildings.</w:t>
      </w:r>
    </w:p>
    <w:p>
      <w:pPr>
        <w:pStyle w:val="BodyText"/>
      </w:pPr>
      <w:r>
        <w:t xml:space="preserve">Furthermore, the climate of</w:t>
      </w:r>
      <w:r>
        <w:t xml:space="preserve"> </w:t>
      </w:r>
      <w:r>
        <w:rPr>
          <w:bCs/>
          <w:b/>
        </w:rPr>
        <w:t xml:space="preserve">Egypt Cairo</w:t>
      </w:r>
      <w:r>
        <w:t xml:space="preserve"> </w:t>
      </w:r>
      <w:r>
        <w:t xml:space="preserve">influences material choices. A knowledgeable</w:t>
      </w:r>
      <w:r>
        <w:t xml:space="preserve"> </w:t>
      </w:r>
      <w:r>
        <w:rPr>
          <w:bCs/>
          <w:b/>
        </w:rPr>
        <w:t xml:space="preserve">Carpenter</w:t>
      </w:r>
      <w:r>
        <w:t xml:space="preserve"> </w:t>
      </w:r>
      <w:r>
        <w:t xml:space="preserve">understands how humidity from the Nile and dry heat in summer affect different types of wood. They select appropriate materials—whether it is treated MDF (Medium Density Fiberboard) for cost-effective durability or solid teak and walnut for premium finishes—to ensure that their craftsmanship withstands the local environmental conditions. This technical expertise makes the</w:t>
      </w:r>
      <w:r>
        <w:t xml:space="preserve"> </w:t>
      </w:r>
      <w:r>
        <w:rPr>
          <w:bCs/>
          <w:b/>
        </w:rPr>
        <w:t xml:space="preserve">Carpenter</w:t>
      </w:r>
      <w:r>
        <w:t xml:space="preserve"> </w:t>
      </w:r>
      <w:r>
        <w:t xml:space="preserve">an essential consultant in any renovation project within</w:t>
      </w:r>
      <w:r>
        <w:t xml:space="preserve"> </w:t>
      </w:r>
      <w:r>
        <w:rPr>
          <w:bCs/>
          <w:b/>
        </w:rPr>
        <w:t xml:space="preserve">Egypt Cairo</w:t>
      </w:r>
      <w:r>
        <w:t xml:space="preserve">.</w:t>
      </w:r>
    </w:p>
    <w:bookmarkEnd w:id="21"/>
    <w:bookmarkStart w:id="22" w:name="X4ad2b1ded0f3e7ea244eefc472b1b8914829d64"/>
    <w:p>
      <w:pPr>
        <w:pStyle w:val="Heading2"/>
      </w:pPr>
      <w:r>
        <w:t xml:space="preserve">Socio-Economic Impact: A Source of Livelihood and Community Trust</w:t>
      </w:r>
    </w:p>
    <w:p>
      <w:pPr>
        <w:pStyle w:val="FirstParagraph"/>
      </w:pPr>
      <w:r>
        <w:t xml:space="preserve">Beyond architecture, the trade of a</w:t>
      </w:r>
      <w:r>
        <w:t xml:space="preserve"> </w:t>
      </w:r>
      <w:r>
        <w:rPr>
          <w:bCs/>
          <w:b/>
        </w:rPr>
        <w:t xml:space="preserve">Carpenter</w:t>
      </w:r>
      <w:r>
        <w:t xml:space="preserve"> </w:t>
      </w:r>
      <w:r>
        <w:t xml:space="preserve">is a significant source of livelihood for thousands in</w:t>
      </w:r>
    </w:p>
    <w:p>
      <w:pPr>
        <w:pStyle w:val="BodyText"/>
      </w:pPr>
      <w:r>
        <w:t xml:space="preserve">Egypt Cairo. The carpentry sector employs not only master craftsmen but also apprentices, assistants, and suppliers. In many communities across the governorate, small family-run workshops operate as micro-enterprises that support entire families. For young people entering the workforce in</w:t>
      </w:r>
      <w:r>
        <w:t xml:space="preserve"> </w:t>
      </w:r>
      <w:r>
        <w:rPr>
          <w:bCs/>
          <w:b/>
        </w:rPr>
        <w:t xml:space="preserve">Egypt Cairo</w:t>
      </w:r>
      <w:r>
        <w:t xml:space="preserve">, learning the trade of a</w:t>
      </w:r>
      <w:r>
        <w:t xml:space="preserve"> </w:t>
      </w:r>
      <w:r>
        <w:rPr>
          <w:bCs/>
          <w:b/>
        </w:rPr>
        <w:t xml:space="preserve">Carpenter</w:t>
      </w:r>
      <w:r>
        <w:t xml:space="preserve"> </w:t>
      </w:r>
      <w:r>
        <w:t xml:space="preserve">offers a path to financial independence and respect within the community.</w:t>
      </w:r>
    </w:p>
    <w:p>
      <w:pPr>
        <w:pStyle w:val="BodyText"/>
      </w:pPr>
      <w:r>
        <w:t xml:space="preserve">Moreover, there is an element of social trust inherent in this profession. In</w:t>
      </w:r>
      <w:r>
        <w:t xml:space="preserve"> </w:t>
      </w:r>
      <w:r>
        <w:rPr>
          <w:bCs/>
          <w:b/>
        </w:rPr>
        <w:t xml:space="preserve">Egypt Cairo</w:t>
      </w:r>
      <w:r>
        <w:t xml:space="preserve">, hiring often happens through word-of-mouth. A recommendation for a reliable, honest, and skilled</w:t>
      </w:r>
      <w:r>
        <w:t xml:space="preserve"> </w:t>
      </w:r>
      <w:r>
        <w:rPr>
          <w:bCs/>
          <w:b/>
        </w:rPr>
        <w:t xml:space="preserve">Carpenter</w:t>
      </w:r>
      <w:r>
        <w:t xml:space="preserve"> </w:t>
      </w:r>
      <w:r>
        <w:t xml:space="preserve">is highly valued. These professionals become part of the community fabric, knowing their clients personally and understanding their specific needs and budgets. This personal connection fosters a sense of accountability that large construction firms sometimes lack. The</w:t>
      </w:r>
      <w:r>
        <w:t xml:space="preserve"> </w:t>
      </w:r>
      <w:r>
        <w:rPr>
          <w:bCs/>
          <w:b/>
        </w:rPr>
        <w:t xml:space="preserve">Carpenter</w:t>
      </w:r>
      <w:r>
        <w:t xml:space="preserve"> </w:t>
      </w:r>
      <w:r>
        <w:t xml:space="preserve">in</w:t>
      </w:r>
      <w:r>
        <w:t xml:space="preserve"> </w:t>
      </w:r>
      <w:r>
        <w:rPr>
          <w:bCs/>
          <w:b/>
        </w:rPr>
        <w:t xml:space="preserve">Egypt Cairo</w:t>
      </w:r>
      <w:r>
        <w:t xml:space="preserve"> </w:t>
      </w:r>
      <w:r>
        <w:t xml:space="preserve">often acts as a problem-solver, offering advice on structural integrity or aesthetic improvements that enhance the quality of life for residents.</w:t>
      </w:r>
    </w:p>
    <w:bookmarkEnd w:id="22"/>
    <w:bookmarkStart w:id="23" w:name="X15e020b807ba2b2155236e88edce754302abc8e"/>
    <w:p>
      <w:pPr>
        <w:pStyle w:val="Heading2"/>
      </w:pPr>
      <w:r>
        <w:t xml:space="preserve">The Challenge of Modernization and the Future of Craftsmanship</w:t>
      </w:r>
    </w:p>
    <w:p>
      <w:pPr>
        <w:pStyle w:val="FirstParagraph"/>
      </w:pPr>
      <w:r>
        <w:t xml:space="preserve">Despite its importance, the profession faces challenges. The influx of cheap, imported furniture from global markets poses a threat to local artisans. Additionally, modern construction methods often favor speed over craftsmanship. However, there is a growing counter-movement in</w:t>
      </w:r>
      <w:r>
        <w:t xml:space="preserve"> </w:t>
      </w:r>
      <w:r>
        <w:rPr>
          <w:bCs/>
          <w:b/>
        </w:rPr>
        <w:t xml:space="preserve">Egypt Cairo</w:t>
      </w:r>
      <w:r>
        <w:t xml:space="preserve">. There is an increasing appreciation for "Made in Egypt" and sustainable practices. Eco-conscious consumers are turning back to the</w:t>
      </w:r>
      <w:r>
        <w:t xml:space="preserve"> </w:t>
      </w:r>
      <w:r>
        <w:rPr>
          <w:bCs/>
          <w:b/>
        </w:rPr>
        <w:t xml:space="preserve">Carpenter</w:t>
      </w:r>
      <w:r>
        <w:t xml:space="preserve"> </w:t>
      </w:r>
      <w:r>
        <w:t xml:space="preserve">who uses locally sourced wood or reclaimed materials, reducing the carbon footprint associated with transporting goods.</w:t>
      </w:r>
    </w:p>
    <w:p>
      <w:pPr>
        <w:pStyle w:val="BodyText"/>
      </w:pPr>
      <w:r>
        <w:t xml:space="preserve">To ensure the future of this trade, there must be greater recognition of vocational training. In</w:t>
      </w:r>
      <w:r>
        <w:t xml:space="preserve"> </w:t>
      </w:r>
      <w:r>
        <w:rPr>
          <w:bCs/>
          <w:b/>
        </w:rPr>
        <w:t xml:space="preserve">Egypt Cairo</w:t>
      </w:r>
      <w:r>
        <w:t xml:space="preserve">, integrating formal technical education with traditional apprenticeship models can elevate the status of the</w:t>
      </w:r>
      <w:r>
        <w:t xml:space="preserve"> </w:t>
      </w:r>
      <w:r>
        <w:rPr>
          <w:bCs/>
          <w:b/>
        </w:rPr>
        <w:t xml:space="preserve">Carpenter</w:t>
      </w:r>
      <w:r>
        <w:t xml:space="preserve">. By teaching modern design software alongside traditional joinery, new generations can innovate while respecting heritage. This hybrid approach is essential for maintaining competitiveness in the global market while serving local needs.</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Carpenter</w:t>
      </w:r>
      <w:r>
        <w:t xml:space="preserve"> </w:t>
      </w:r>
      <w:r>
        <w:t xml:space="preserve">in</w:t>
      </w:r>
      <w:r>
        <w:t xml:space="preserve"> </w:t>
      </w:r>
      <w:r>
        <w:rPr>
          <w:bCs/>
          <w:b/>
        </w:rPr>
        <w:t xml:space="preserve">Egypt Cairo</w:t>
      </w:r>
      <w:r>
        <w:t xml:space="preserve"> </w:t>
      </w:r>
      <w:r>
        <w:t xml:space="preserve">is far more than a worker with a saw and hammer. They are artisans preserving ancient techniques, innovators adapting to modern living spaces, and vital contributors to the socio-economic stability of one of the world’s greatest cities. From restoring historic facades in Islamic Cairo to building sleek kitchens in new urban compounds, their work defines the aesthetic and functional reality of daily life.</w:t>
      </w:r>
    </w:p>
    <w:p>
      <w:pPr>
        <w:pStyle w:val="BodyText"/>
      </w:pPr>
      <w:r>
        <w:t xml:space="preserve">As</w:t>
      </w:r>
      <w:r>
        <w:t xml:space="preserve"> </w:t>
      </w:r>
      <w:r>
        <w:rPr>
          <w:bCs/>
          <w:b/>
        </w:rPr>
        <w:t xml:space="preserve">Egypt Cairo</w:t>
      </w:r>
      <w:r>
        <w:t xml:space="preserve"> </w:t>
      </w:r>
      <w:r>
        <w:t xml:space="preserve">continues to grow, its identity will remain tied to its craftspeople. Recognizing and supporting the</w:t>
      </w:r>
      <w:r>
        <w:t xml:space="preserve"> </w:t>
      </w:r>
      <w:r>
        <w:rPr>
          <w:bCs/>
          <w:b/>
        </w:rPr>
        <w:t xml:space="preserve">Carpenter</w:t>
      </w:r>
      <w:r>
        <w:t xml:space="preserve"> </w:t>
      </w:r>
      <w:r>
        <w:t xml:space="preserve">ensures that the city’s expansion does not come at the cost of its cultural depth. The wood they shape holds stories of resilience and creativity, reminding us that in a city of millions, it is often the hands-on work of individuals that truly builds a home.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2026-07-29T04:27:06Z</dcterms:created>
  <dcterms:modified xsi:type="dcterms:W3CDTF">2026-07-29T04:27:06Z</dcterms:modified>
</cp:coreProperties>
</file>

<file path=docProps/custom.xml><?xml version="1.0" encoding="utf-8"?>
<Properties xmlns="http://schemas.openxmlformats.org/officeDocument/2006/custom-properties" xmlns:vt="http://schemas.openxmlformats.org/officeDocument/2006/docPropsVTypes"/>
</file>