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Germany:</w:t>
      </w:r>
      <w:r>
        <w:t xml:space="preserve"> </w:t>
      </w:r>
      <w:r>
        <w:t xml:space="preserve">A</w:t>
      </w:r>
      <w:r>
        <w:t xml:space="preserve"> </w:t>
      </w:r>
      <w:r>
        <w:t xml:space="preserve">Focus</w:t>
      </w:r>
      <w:r>
        <w:t xml:space="preserve"> </w:t>
      </w:r>
      <w:r>
        <w:t xml:space="preserve">on</w:t>
      </w:r>
      <w:r>
        <w:t xml:space="preserve"> </w:t>
      </w:r>
      <w:r>
        <w:t xml:space="preserve">Frankfurt</w:t>
      </w:r>
    </w:p>
    <w:p>
      <w:pPr>
        <w:pStyle w:val="FirstParagraph"/>
      </w:pPr>
      <w:r>
        <w:t xml:space="preserve">```html</w:t>
      </w:r>
    </w:p>
    <w:bookmarkStart w:id="28" w:name="Xa9ec7c0556b0fb2285709b91af67edf05414940"/>
    <w:p>
      <w:pPr>
        <w:pStyle w:val="Heading1"/>
      </w:pPr>
      <w:r>
        <w:t xml:space="preserve">The Craftsmanship Legacy of the Carpenter in Germany Frankfurt</w:t>
      </w:r>
    </w:p>
    <w:p>
      <w:pPr>
        <w:pStyle w:val="FirstParagraph"/>
      </w:pPr>
      <w:r>
        <w:t xml:space="preserve">In the heart of continental Europe, where history and modernity intersect, lies</w:t>
      </w:r>
      <w:r>
        <w:t xml:space="preserve"> </w:t>
      </w:r>
      <w:r>
        <w:rPr>
          <w:bCs/>
          <w:b/>
        </w:rPr>
        <w:t xml:space="preserve">Germany Frankfurt</w:t>
      </w:r>
      <w:r>
        <w:t xml:space="preserve">. This dynamic city is not only a global financial hub but also a testament to enduring craftsmanship. At the center of this artistic and structural legacy stands the figure of the carpenter. The role of a carpenter in</w:t>
      </w:r>
      <w:r>
        <w:t xml:space="preserve"> </w:t>
      </w:r>
      <w:r>
        <w:rPr>
          <w:bCs/>
          <w:b/>
        </w:rPr>
        <w:t xml:space="preserve">Germany Frankfurt</w:t>
      </w:r>
      <w:r>
        <w:t xml:space="preserve"> </w:t>
      </w:r>
      <w:r>
        <w:t xml:space="preserve">transcends mere construction; it embodies centuries of tradition, precision engineering, and aesthetic excellence. This essay explores how the skilled trade of</w:t>
      </w:r>
      <w:r>
        <w:t xml:space="preserve"> </w:t>
      </w:r>
      <w:r>
        <w:rPr>
          <w:iCs/>
          <w:i/>
        </w:rPr>
        <w:t xml:space="preserve">Carpenters</w:t>
      </w:r>
      <w:r>
        <w:t xml:space="preserve"> </w:t>
      </w:r>
      <w:r>
        <w:t xml:space="preserve">has shaped the cultural and architectural identity of Germany's largest city.</w:t>
      </w:r>
    </w:p>
    <w:bookmarkStart w:id="20" w:name="X842b328cf5e28351c4d18e00cd3dde710a1dac9"/>
    <w:p>
      <w:pPr>
        <w:pStyle w:val="Heading2"/>
      </w:pPr>
      <w:r>
        <w:t xml:space="preserve">The Historical Context: From Timber to Technology</w:t>
      </w:r>
    </w:p>
    <w:p>
      <w:pPr>
        <w:pStyle w:val="FirstParagraph"/>
      </w:pPr>
      <w:r>
        <w:t xml:space="preserve">To understand the modern carpenter in Frankfurt, one must look back to its origins. The city itself was built upon strong trade routes and timber resources, with early structures relying heavily on wood. Over the centuries, as</w:t>
      </w:r>
      <w:r>
        <w:t xml:space="preserve"> </w:t>
      </w:r>
      <w:r>
        <w:rPr>
          <w:bCs/>
          <w:b/>
        </w:rPr>
        <w:t xml:space="preserve">Germany Frankfurt</w:t>
      </w:r>
      <w:r>
        <w:t xml:space="preserve"> </w:t>
      </w:r>
      <w:r>
        <w:t xml:space="preserve">evolved into a major commercial center after hosting imperial diets and later becoming Germany's financial capital, the demand for high-quality interior design and structural integrity grew.</w:t>
      </w:r>
    </w:p>
    <w:p>
      <w:pPr>
        <w:pStyle w:val="BodyText"/>
      </w:pPr>
      <w:r>
        <w:t xml:space="preserve">The traditional carpentry techniques that defined older buildings in Frankfurt—such as half-timbered houses (Fachwerk)—were once widespread. Although many of these structures were damaged during World War II, the reconstruction efforts brought a renewed appreciation for skilled woodworking. Today, carpenters in</w:t>
      </w:r>
      <w:r>
        <w:t xml:space="preserve"> </w:t>
      </w:r>
      <w:r>
        <w:rPr>
          <w:bCs/>
          <w:b/>
        </w:rPr>
        <w:t xml:space="preserve">Germany Frankfurt</w:t>
      </w:r>
      <w:r>
        <w:t xml:space="preserve"> </w:t>
      </w:r>
      <w:r>
        <w:t xml:space="preserve">are responsible not only for new builds but also for restoring historic sites with meticulous attention to detail.</w:t>
      </w:r>
    </w:p>
    <w:bookmarkEnd w:id="20"/>
    <w:bookmarkStart w:id="21" w:name="the-modern-carpenter-skill-and-precision"/>
    <w:p>
      <w:pPr>
        <w:pStyle w:val="Heading2"/>
      </w:pPr>
      <w:r>
        <w:t xml:space="preserve">The Modern Carpenter: Skill and Precision</w:t>
      </w:r>
    </w:p>
    <w:p>
      <w:pPr>
        <w:pStyle w:val="FirstParagraph"/>
      </w:pPr>
      <w:r>
        <w:t xml:space="preserve">In contemporary</w:t>
      </w:r>
      <w:r>
        <w:t xml:space="preserve"> </w:t>
      </w:r>
      <w:r>
        <w:rPr>
          <w:bCs/>
          <w:b/>
        </w:rPr>
        <w:t xml:space="preserve">Germany Frankfurt</w:t>
      </w:r>
      <w:r>
        <w:t xml:space="preserve">, the job of a carpenter has evolved significantly. While traditional hand tools remain essential, modern carpenters must be proficient in operating advanced machinery and digital design software. The term "carpenter" in this context now includes specialists who work with CNC routers, laser cutters, and computerized milling machines.</w:t>
      </w:r>
    </w:p>
    <w:p>
      <w:pPr>
        <w:pStyle w:val="BodyText"/>
      </w:pPr>
      <w:r>
        <w:t xml:space="preserve">The apprenticeship system (</w:t>
      </w:r>
      <w:r>
        <w:rPr>
          <w:iCs/>
          <w:i/>
        </w:rPr>
        <w:t xml:space="preserve">Ausbildung</w:t>
      </w:r>
      <w:r>
        <w:t xml:space="preserve">) in Germany is world-renowned for its rigor. Carpenters undergo extensive training that combines theoretical knowledge with practical experience. This ensures that every carpenter working in Frankfurt meets high standards of quality, safety, and environmental responsibility. These professionals are trained to understand materials at a microscopic level—knowing how oak behaves differently than pine or how composite woods respond to humidity changes.</w:t>
      </w:r>
    </w:p>
    <w:bookmarkEnd w:id="21"/>
    <w:bookmarkStart w:id="22" w:name="X5dfc6896784f23f676fb842fb9dc9fdc93c17e4"/>
    <w:p>
      <w:pPr>
        <w:pStyle w:val="Heading2"/>
      </w:pPr>
      <w:r>
        <w:t xml:space="preserve">Carpenters and the Architecture of Frankfurt</w:t>
      </w:r>
    </w:p>
    <w:p>
      <w:pPr>
        <w:pStyle w:val="FirstParagraph"/>
      </w:pPr>
      <w:r>
        <w:t xml:space="preserve">The skyline of</w:t>
      </w:r>
      <w:r>
        <w:t xml:space="preserve"> </w:t>
      </w:r>
      <w:r>
        <w:rPr>
          <w:bCs/>
          <w:b/>
        </w:rPr>
        <w:t xml:space="preserve">Germany Frankfurt</w:t>
      </w:r>
      <w:r>
        <w:t xml:space="preserve">, often referred to as "Mainhattan," reflects a blend of futuristic glass towers and restored historic buildings. In this unique urban landscape, carpenters play a critical role in both interior fit-outs and exterior renovations. High-rise apartments require soundproofing, thermal insulation, and elegant flooring—all areas where skilled carpentry is essential.</w:t>
      </w:r>
    </w:p>
    <w:p>
      <w:pPr>
        <w:pStyle w:val="BodyText"/>
      </w:pPr>
      <w:r>
        <w:t xml:space="preserve">In historic districts like Sachsenhausen or the Old Town (Altstadt), carpenters are tasked with restoring traditional elements such as wooden beams, doors, windows, and staircases. Their work preserves the cultural heritage of</w:t>
      </w:r>
      <w:r>
        <w:t xml:space="preserve"> </w:t>
      </w:r>
      <w:r>
        <w:rPr>
          <w:bCs/>
          <w:b/>
        </w:rPr>
        <w:t xml:space="preserve">Germany Frankfurt</w:t>
      </w:r>
      <w:r>
        <w:t xml:space="preserve">, ensuring that the city remains true to its roots while embracing modern living standards.</w:t>
      </w:r>
    </w:p>
    <w:bookmarkEnd w:id="22"/>
    <w:bookmarkStart w:id="23" w:name="sustainability-and-innovation"/>
    <w:p>
      <w:pPr>
        <w:pStyle w:val="Heading2"/>
      </w:pPr>
      <w:r>
        <w:t xml:space="preserve">Sustainability and Innovation</w:t>
      </w:r>
    </w:p>
    <w:p>
      <w:pPr>
        <w:pStyle w:val="FirstParagraph"/>
      </w:pPr>
      <w:r>
        <w:t xml:space="preserve">In recent years, sustainability has become a major focus in construction across Europe, particularly in cities like</w:t>
      </w:r>
      <w:r>
        <w:t xml:space="preserve"> </w:t>
      </w:r>
      <w:r>
        <w:rPr>
          <w:bCs/>
          <w:b/>
        </w:rPr>
        <w:t xml:space="preserve">Germany Frankfurt</w:t>
      </w:r>
      <w:r>
        <w:t xml:space="preserve">. Carpenters are at the forefront of this movement by using eco-friendly materials such as reclaimed wood, bamboo, and sustainably sourced timber. They also contribute to energy-efficient building designs by installing high-quality insulation and double-glazed windows.</w:t>
      </w:r>
    </w:p>
    <w:p>
      <w:pPr>
        <w:pStyle w:val="BodyText"/>
      </w:pPr>
      <w:r>
        <w:t xml:space="preserve">Innovation is another key aspect of modern carpentry in Frankfurt. With increasing interest in modular construction and prefabricated components, carpenters are adapting to new methods that reduce waste and improve efficiency. This shift allows them to deliver faster results without compromising on quality or craftsmanship.</w:t>
      </w:r>
    </w:p>
    <w:bookmarkEnd w:id="23"/>
    <w:bookmarkStart w:id="24" w:name="the-cultural-significance-of-carpentry"/>
    <w:p>
      <w:pPr>
        <w:pStyle w:val="Heading2"/>
      </w:pPr>
      <w:r>
        <w:t xml:space="preserve">The Cultural Significance of Carpentry</w:t>
      </w:r>
    </w:p>
    <w:p>
      <w:pPr>
        <w:pStyle w:val="FirstParagraph"/>
      </w:pPr>
      <w:r>
        <w:t xml:space="preserve">Beyond the physical structures they build, carpenters in</w:t>
      </w:r>
      <w:r>
        <w:t xml:space="preserve"> </w:t>
      </w:r>
      <w:r>
        <w:rPr>
          <w:bCs/>
          <w:b/>
        </w:rPr>
        <w:t xml:space="preserve">Germany Frankfurt</w:t>
      </w:r>
      <w:r>
        <w:t xml:space="preserve"> </w:t>
      </w:r>
      <w:r>
        <w:t xml:space="preserve">contribute significantly to the cultural fabric of the city. Furniture making, wood carving, and decorative woodworking are valued arts that reflect regional identity. Many local workshops offer custom-made furniture that blends functionality with artistic expression.</w:t>
      </w:r>
    </w:p>
    <w:p>
      <w:pPr>
        <w:pStyle w:val="BodyText"/>
      </w:pPr>
      <w:r>
        <w:t xml:space="preserve">Carpentry events and exhibitions held in Frankfurt provide opportunities for artisans to showcase their skills and connect with clients who appreciate fine craftsmanship. These gatherings reinforce the pride associated with being a carpenter in Germany, emphasizing the respect given to manual laborers who create tangible beauty from raw materials.</w:t>
      </w:r>
    </w:p>
    <w:bookmarkEnd w:id="24"/>
    <w:bookmarkStart w:id="25" w:name="economic-impact"/>
    <w:p>
      <w:pPr>
        <w:pStyle w:val="Heading2"/>
      </w:pPr>
      <w:r>
        <w:t xml:space="preserve">Economic Impact</w:t>
      </w:r>
    </w:p>
    <w:p>
      <w:pPr>
        <w:pStyle w:val="FirstParagraph"/>
      </w:pPr>
      <w:r>
        <w:t xml:space="preserve">The construction industry is a vital part of Frankfurt’s economy, and carpenters are integral to its success. From large-scale commercial projects to small residential renovations, their expertise ensures that buildings are durable, safe, and aesthetically pleasing. The demand for skilled carpenters continues to grow as urban development expands and heritage preservation efforts intensify.</w:t>
      </w:r>
    </w:p>
    <w:p>
      <w:pPr>
        <w:pStyle w:val="BodyText"/>
      </w:pPr>
      <w:r>
        <w:t xml:space="preserve">Moreover, the export of German-made wooden products—crafted by highly trained carpenters—enhances the global reputation of</w:t>
      </w:r>
      <w:r>
        <w:t xml:space="preserve"> </w:t>
      </w:r>
      <w:r>
        <w:rPr>
          <w:bCs/>
          <w:b/>
        </w:rPr>
        <w:t xml:space="preserve">Germany Frankfurt</w:t>
      </w:r>
      <w:r>
        <w:t xml:space="preserve">. Whether it’s custom cabinetry or architectural woodwork, these exports reflect the high standards set by local craftsmen.</w:t>
      </w:r>
    </w:p>
    <w:bookmarkEnd w:id="25"/>
    <w:bookmarkStart w:id="26" w:name="X823c187d2f664070d937a9cf0725e78bc1febfd"/>
    <w:p>
      <w:pPr>
        <w:pStyle w:val="Heading2"/>
      </w:pPr>
      <w:r>
        <w:t xml:space="preserve">The Future of Carpentry in Germany Frankfurt</w:t>
      </w:r>
    </w:p>
    <w:p>
      <w:pPr>
        <w:pStyle w:val="FirstParagraph"/>
      </w:pPr>
      <w:r>
        <w:t xml:space="preserve">Looking ahead, the role of carpenters in</w:t>
      </w:r>
      <w:r>
        <w:t xml:space="preserve"> </w:t>
      </w:r>
      <w:r>
        <w:rPr>
          <w:bCs/>
          <w:b/>
        </w:rPr>
        <w:t xml:space="preserve">Germany Frankfurt</w:t>
      </w:r>
      <w:r>
        <w:t xml:space="preserve"> </w:t>
      </w:r>
      <w:r>
        <w:t xml:space="preserve">will continue to evolve. As smart home technologies and sustainable building practices become more prevalent, carpenters must stay informed about new materials and techniques. Collaboration with architects, engineers, and environmental experts will be crucial in creating buildings that are both innovative and enduring.</w:t>
      </w:r>
    </w:p>
    <w:p>
      <w:pPr>
        <w:pStyle w:val="BodyText"/>
      </w:pPr>
      <w:r>
        <w:t xml:space="preserve">Educational institutions in Frankfurt offer specialized courses aimed at preparing future generations of carpenters for these challenges. By investing in education and training, the city ensures that its woodworking traditions remain vibrant and relevant.</w:t>
      </w:r>
    </w:p>
    <w:bookmarkEnd w:id="26"/>
    <w:bookmarkStart w:id="27" w:name="conclusion"/>
    <w:p>
      <w:pPr>
        <w:pStyle w:val="Heading2"/>
      </w:pPr>
      <w:r>
        <w:t xml:space="preserve">Conclusion</w:t>
      </w:r>
    </w:p>
    <w:p>
      <w:pPr>
        <w:pStyle w:val="FirstParagraph"/>
      </w:pPr>
      <w:r>
        <w:t xml:space="preserve">In conclusion, the carpenter plays a multifaceted role in shaping</w:t>
      </w:r>
      <w:r>
        <w:t xml:space="preserve"> </w:t>
      </w:r>
      <w:r>
        <w:rPr>
          <w:bCs/>
          <w:b/>
        </w:rPr>
        <w:t xml:space="preserve">Germany Frankfurt</w:t>
      </w:r>
      <w:r>
        <w:t xml:space="preserve">. From preserving historical architecture to driving innovation in sustainable construction, these skilled artisans are indispensable contributors to the city’s development. Their work reflects not only technical proficiency but also a deep respect for materials and heritage. As Frankfurt continues to grow as an international hub, the legacy of its carpenters will endure—crafted with care, precision, and pride.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Carpenter in Germany: A Focus on Frankfurt</dc:title>
  <dc:creator/>
  <dc:language>en</dc:language>
  <cp:keywords/>
  <dcterms:created xsi:type="dcterms:W3CDTF">2026-07-29T10:32:11Z</dcterms:created>
  <dcterms:modified xsi:type="dcterms:W3CDTF">2026-07-29T10:32:11Z</dcterms:modified>
</cp:coreProperties>
</file>

<file path=docProps/custom.xml><?xml version="1.0" encoding="utf-8"?>
<Properties xmlns="http://schemas.openxmlformats.org/officeDocument/2006/custom-properties" xmlns:vt="http://schemas.openxmlformats.org/officeDocument/2006/docPropsVTypes"/>
</file>