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Ghana</w:t>
      </w:r>
      <w:r>
        <w:t xml:space="preserve"> </w:t>
      </w:r>
      <w:r>
        <w:t xml:space="preserve">Accra</w:t>
      </w:r>
    </w:p>
    <w:bookmarkStart w:id="26" w:name="Xecef9f8095e1ad503e6554ad5bb7d35fb52ab86"/>
    <w:p>
      <w:pPr>
        <w:pStyle w:val="Heading1"/>
      </w:pPr>
      <w:r>
        <w:t xml:space="preserve">The Soul of Construction: The Enduring Legacy of the Carpenter in Ghana Accra</w:t>
      </w:r>
    </w:p>
    <w:p>
      <w:pPr>
        <w:pStyle w:val="FirstParagraph"/>
      </w:pPr>
      <w:r>
        <w:t xml:space="preserve">In the bustling, vibrant heart of West Africa, where the humid air is thick with energy and the skyline of modernity constantly rises against a backdrop of tropical greenery, there exists an ancient craft that remains pivotal to daily life. This is the domain of the</w:t>
      </w:r>
      <w:r>
        <w:t xml:space="preserve"> </w:t>
      </w:r>
      <w:r>
        <w:rPr>
          <w:bCs/>
          <w:b/>
        </w:rPr>
        <w:t xml:space="preserve">Carpenter</w:t>
      </w:r>
      <w:r>
        <w:t xml:space="preserve">, a tradesman whose chisel defines not just structures, but culture. When we speak of</w:t>
      </w:r>
      <w:r>
        <w:t xml:space="preserve"> </w:t>
      </w:r>
      <w:r>
        <w:rPr>
          <w:bCs/>
          <w:b/>
        </w:rPr>
        <w:t xml:space="preserve">Ghana Accra</w:t>
      </w:r>
      <w:r>
        <w:t xml:space="preserve">, we are speaking of a city in rapid transition—a place where skyscrapers compete with traditional compound houses and where digital innovation meets ancestral tradition. In this dynamic environment, the role of the Carpenter is far from obsolete; rather, it has evolved into a critical pillar of architectural identity, economic stability, and cultural preservation.</w:t>
      </w:r>
    </w:p>
    <w:bookmarkStart w:id="20" w:name="X1f39b10ab083873a00eac41206b9b792ca7a0d4"/>
    <w:p>
      <w:pPr>
        <w:pStyle w:val="Heading2"/>
      </w:pPr>
      <w:r>
        <w:t xml:space="preserve">The Historical Roots of Woodwork in Ghana</w:t>
      </w:r>
    </w:p>
    <w:p>
      <w:pPr>
        <w:pStyle w:val="FirstParagraph"/>
      </w:pPr>
      <w:r>
        <w:t xml:space="preserve">To understand the modern carpenter in Accra, one must look back to the historical roots of woodworking in Ghana. Long before the arrival of colonial architecture or contemporary concrete construction, Ghanaian artisans were renowned for their mastery over timber. From the intricate stools of the Ashanti people, which served as symbols of status and wisdom, to elaborate door frames and architectural supports in traditional Ga homes, wood was more than a material; it was a medium for storytelling. The</w:t>
      </w:r>
      <w:r>
        <w:t xml:space="preserve"> </w:t>
      </w:r>
      <w:r>
        <w:rPr>
          <w:bCs/>
          <w:b/>
        </w:rPr>
        <w:t xml:space="preserve">Carpenter</w:t>
      </w:r>
      <w:r>
        <w:t xml:space="preserve"> </w:t>
      </w:r>
      <w:r>
        <w:t xml:space="preserve">in this context is not merely a builder but an artist who inherits techniques passed down through generations. In</w:t>
      </w:r>
      <w:r>
        <w:t xml:space="preserve"> </w:t>
      </w:r>
      <w:r>
        <w:rPr>
          <w:bCs/>
          <w:b/>
        </w:rPr>
        <w:t xml:space="preserve">Ghana Accra</w:t>
      </w:r>
      <w:r>
        <w:t xml:space="preserve">, these traditions have survived the ravages of time and globalization, adapting to new tools and materials while retaining the soul of traditional craftsmanship.</w:t>
      </w:r>
    </w:p>
    <w:bookmarkEnd w:id="20"/>
    <w:bookmarkStart w:id="21" w:name="Xdc82e10e2607ece292ad92aec415f92bf71e705"/>
    <w:p>
      <w:pPr>
        <w:pStyle w:val="Heading2"/>
      </w:pPr>
      <w:r>
        <w:t xml:space="preserve">The Evolution: From Traditional Joinery to Modern Construction</w:t>
      </w:r>
    </w:p>
    <w:p>
      <w:pPr>
        <w:pStyle w:val="FirstParagraph"/>
      </w:pPr>
      <w:r>
        <w:t xml:space="preserve">In contemporary</w:t>
      </w:r>
      <w:r>
        <w:t xml:space="preserve"> </w:t>
      </w:r>
      <w:r>
        <w:rPr>
          <w:bCs/>
          <w:b/>
        </w:rPr>
        <w:t xml:space="preserve">Ghana Accra</w:t>
      </w:r>
      <w:r>
        <w:t xml:space="preserve">, the scope of carpentry has expanded significantly. The modern urban landscape is characterized by a mix of high-rise apartments, office complexes, and residential estates. Here, the carpenter’s role shifts from purely ornamental work to structural necessity. The demand for high-quality doors, windows, cabinetry, and interior fittings in new developments requires precision that blends traditional knowledge with modern engineering. While machinery has become more prevalent in workshops across neighborhoods like Osu and East Legon, many master</w:t>
      </w:r>
      <w:r>
        <w:t xml:space="preserve"> </w:t>
      </w:r>
      <w:r>
        <w:rPr>
          <w:bCs/>
          <w:b/>
        </w:rPr>
        <w:t xml:space="preserve">Carpenter</w:t>
      </w:r>
      <w:r>
        <w:t xml:space="preserve"> </w:t>
      </w:r>
      <w:r>
        <w:t xml:space="preserve">practitioners still rely on the integrity of hand-cut joinery to ensure durability in a climate that can be harsh on materials. The adaptability of Ghanaian carpenters lies in their ability to synthesize these two worlds—using laser-guided cuts for efficiency while respecting the structural wisdom of traditional methods.</w:t>
      </w:r>
    </w:p>
    <w:bookmarkEnd w:id="21"/>
    <w:bookmarkStart w:id="22" w:name="economic-significance-and-employment"/>
    <w:p>
      <w:pPr>
        <w:pStyle w:val="Heading2"/>
      </w:pPr>
      <w:r>
        <w:t xml:space="preserve">Economic Significance and Employment</w:t>
      </w:r>
    </w:p>
    <w:p>
      <w:pPr>
        <w:pStyle w:val="FirstParagraph"/>
      </w:pPr>
      <w:r>
        <w:t xml:space="preserve">The economic impact of the carpentry trade in</w:t>
      </w:r>
      <w:r>
        <w:t xml:space="preserve"> </w:t>
      </w:r>
      <w:r>
        <w:rPr>
          <w:bCs/>
          <w:b/>
        </w:rPr>
        <w:t xml:space="preserve">Ghana Accra</w:t>
      </w:r>
      <w:r>
        <w:t xml:space="preserve"> </w:t>
      </w:r>
      <w:r>
        <w:t xml:space="preserve">is profound. It serves as a vital source of employment for thousands of young men and women who enter the trade through apprenticeships. The "Master-Apprentice" system, deeply ingrained in Ghanaian labor culture, ensures that skills are transferred directly from experienced craftsmen to the next generation. For many youths in Accra, becoming a</w:t>
      </w:r>
      <w:r>
        <w:t xml:space="preserve"> </w:t>
      </w:r>
      <w:r>
        <w:rPr>
          <w:bCs/>
          <w:b/>
        </w:rPr>
        <w:t xml:space="preserve">Carpenter</w:t>
      </w:r>
      <w:r>
        <w:t xml:space="preserve"> </w:t>
      </w:r>
      <w:r>
        <w:t xml:space="preserve">is not just a job but a pathway to entrepreneurship. As the middle class expands and home ownership becomes an aspirational goal for many Ghanaians, the demand for customized wooden furniture and interior design has skyrocketed. Local carpentry workshops have thus become hubs of economic activity, supplying everything from basic household tables to luxury kitchen installations for expatriates and local elites.</w:t>
      </w:r>
    </w:p>
    <w:bookmarkEnd w:id="22"/>
    <w:bookmarkStart w:id="23" w:name="sustainability-and-local-timber"/>
    <w:p>
      <w:pPr>
        <w:pStyle w:val="Heading2"/>
      </w:pPr>
      <w:r>
        <w:t xml:space="preserve">Sustainability and Local Timber</w:t>
      </w:r>
    </w:p>
    <w:p>
      <w:pPr>
        <w:pStyle w:val="FirstParagraph"/>
      </w:pPr>
      <w:r>
        <w:t xml:space="preserve">A critical aspect of the modern carpenter’s work in</w:t>
      </w:r>
      <w:r>
        <w:t xml:space="preserve"> </w:t>
      </w:r>
      <w:r>
        <w:rPr>
          <w:bCs/>
          <w:b/>
        </w:rPr>
        <w:t xml:space="preserve">Ghana Accra</w:t>
      </w:r>
      <w:r>
        <w:t xml:space="preserve"> </w:t>
      </w:r>
      <w:r>
        <w:t xml:space="preserve">is the relationship with sustainable forestry. Historically, Ghana was rich in indigenous hardwoods such as Mahogany, Wawa, and Sipo. However, deforestation has become a significant environmental challenge. Today’s conscientious</w:t>
      </w:r>
      <w:r>
        <w:t xml:space="preserve"> </w:t>
      </w:r>
      <w:r>
        <w:rPr>
          <w:bCs/>
          <w:b/>
        </w:rPr>
        <w:t xml:space="preserve">Carpenter</w:t>
      </w:r>
      <w:r>
        <w:t xml:space="preserve"> </w:t>
      </w:r>
      <w:r>
        <w:t xml:space="preserve">plays a role in promoting sustainability by utilizing reclaimed wood and certified sustainable timber sources. There is a growing trend in Accra toward eco-friendly construction practices where carpenters work alongside architects to select materials that have the lowest carbon footprint. This shift is not just environmental but also aesthetic, as there is a renewed appreciation for the unique grain patterns and durability of local Ghanaian woods, which offer warmth and character that imported materials often lack.</w:t>
      </w:r>
    </w:p>
    <w:bookmarkEnd w:id="23"/>
    <w:bookmarkStart w:id="24" w:name="the-social-fabric-community-and-trust"/>
    <w:p>
      <w:pPr>
        <w:pStyle w:val="Heading2"/>
      </w:pPr>
      <w:r>
        <w:t xml:space="preserve">The Social Fabric: Community and Trust</w:t>
      </w:r>
    </w:p>
    <w:p>
      <w:pPr>
        <w:pStyle w:val="FirstParagraph"/>
      </w:pPr>
      <w:r>
        <w:t xml:space="preserve">In</w:t>
      </w:r>
      <w:r>
        <w:t xml:space="preserve"> </w:t>
      </w:r>
      <w:r>
        <w:rPr>
          <w:bCs/>
          <w:b/>
        </w:rPr>
        <w:t xml:space="preserve">Ghana Accra</w:t>
      </w:r>
      <w:r>
        <w:t xml:space="preserve">, the relationship between a homeowner and their carpenter is deeply personal. Construction projects are major life events, involving significant financial investment. Therefore, trust is the currency of the trade. A reputable carpenter builds a reputation not just on the quality of their finish, but on their reliability and integrity. In many communities within Accra, local carpentry shops serve as community landmarks where neighbors gather and discuss local affairs. The</w:t>
      </w:r>
      <w:r>
        <w:t xml:space="preserve"> </w:t>
      </w:r>
      <w:r>
        <w:rPr>
          <w:bCs/>
          <w:b/>
        </w:rPr>
        <w:t xml:space="preserve">Carpenter</w:t>
      </w:r>
      <w:r>
        <w:t xml:space="preserve"> </w:t>
      </w:r>
      <w:r>
        <w:t xml:space="preserve">is often viewed as a trusted advisor, helping clients navigate the complexities of material selection and design trends. This social dimension elevates the trade from mere labor to a service rooted in community cohesion.</w:t>
      </w:r>
    </w:p>
    <w:bookmarkEnd w:id="24"/>
    <w:bookmarkStart w:id="25" w:name="X1a50c167ebc89e8404bf9769db14127ae4f4e74"/>
    <w:p>
      <w:pPr>
        <w:pStyle w:val="Heading2"/>
      </w:pPr>
      <w:r>
        <w:t xml:space="preserve">Conclusion: Preserving Identity Through Craft</w:t>
      </w:r>
    </w:p>
    <w:p>
      <w:pPr>
        <w:pStyle w:val="FirstParagraph"/>
      </w:pPr>
      <w:r>
        <w:t xml:space="preserve">In conclusion, the carpenter in</w:t>
      </w:r>
      <w:r>
        <w:t xml:space="preserve"> </w:t>
      </w:r>
      <w:r>
        <w:rPr>
          <w:bCs/>
          <w:b/>
        </w:rPr>
        <w:t xml:space="preserve">Ghana Accra</w:t>
      </w:r>
      <w:r>
        <w:t xml:space="preserve"> </w:t>
      </w:r>
      <w:r>
        <w:t xml:space="preserve">stands at the intersection of tradition and modernity. They are guardians of a craft that defines the aesthetic and functional landscape of one of Africa’s most dynamic cities. As Accra continues to grow vertically and horizontally, ensuring that this traditional skill remains vibrant is essential for maintaining cultural identity while embracing progress. The</w:t>
      </w:r>
      <w:r>
        <w:t xml:space="preserve"> </w:t>
      </w:r>
      <w:r>
        <w:rPr>
          <w:bCs/>
          <w:b/>
        </w:rPr>
        <w:t xml:space="preserve">Carpenter</w:t>
      </w:r>
      <w:r>
        <w:t xml:space="preserve"> </w:t>
      </w:r>
      <w:r>
        <w:t xml:space="preserve">is not just shaping wood; they are shaping the homes, businesses, and public spaces where Ghanaians live their lives. To invest in carpentry training and support local artisans is to invest in the very soul of</w:t>
      </w:r>
      <w:r>
        <w:t xml:space="preserve"> </w:t>
      </w:r>
      <w:r>
        <w:rPr>
          <w:bCs/>
          <w:b/>
        </w:rPr>
        <w:t xml:space="preserve">Ghana Accra</w:t>
      </w:r>
      <w:r>
        <w:t xml:space="preserve">. As we look to the future, it is imperative that this esteemed profession continues to be recognized, respected, and regulated to ensure quality and sustainability for generations of Ghanaians yet unborn.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Carpenter in Ghana Accra</dc:title>
  <dc:creator/>
  <dc:language>en</dc:language>
  <cp:keywords/>
  <dcterms:created xsi:type="dcterms:W3CDTF">2026-07-29T08:35:58Z</dcterms:created>
  <dcterms:modified xsi:type="dcterms:W3CDTF">2026-07-29T08:35:58Z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