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bec65d7ab4e6fa8a8b1c01ef63eb86ab0bef721"/>
    <w:p>
      <w:pPr>
        <w:pStyle w:val="Heading1"/>
      </w:pPr>
      <w:r>
        <w:t xml:space="preserve">The Soul of the Wood: The Carpenter in Ivory Coast Abidjan</w:t>
      </w:r>
    </w:p>
    <w:p>
      <w:pPr>
        <w:pStyle w:val="FirstParagraph"/>
      </w:pPr>
      <w:r>
        <w:t xml:space="preserve">To understand the architectural and cultural heartbeat of modern West Africa, one must look beyond the steel skyscrapers and asphalt roads. One must look to the workshops, often nestled in bustling neighborhoods like Yopougon or Cocody, where sawdust dances in shafts of sunlight. At the center of this creative universe stands the</w:t>
      </w:r>
      <w:r>
        <w:t xml:space="preserve"> </w:t>
      </w:r>
      <w:r>
        <w:t xml:space="preserve">Carpenter</w:t>
      </w:r>
      <w:r>
        <w:t xml:space="preserve">. In</w:t>
      </w:r>
      <w:r>
        <w:t xml:space="preserve"> </w:t>
      </w:r>
      <w:r>
        <w:rPr>
          <w:bCs/>
          <w:b/>
        </w:rPr>
        <w:t xml:space="preserve">Ivory Coast Abidjan</w:t>
      </w:r>
      <w:r>
        <w:t xml:space="preserve">, a city that breathes with an intensity unique to Francophone Africa, the carpenter is not merely a tradesperson but an artisan, an engineer of heritage, and a crucial pillar of the local economy. This essay explores the multifaceted role of the carpenter in shaping both the physical landscape and social fabric of</w:t>
      </w:r>
      <w:r>
        <w:t xml:space="preserve"> </w:t>
      </w:r>
      <w:r>
        <w:rPr>
          <w:bCs/>
          <w:b/>
        </w:rPr>
        <w:t xml:space="preserve">Ivory Coast Abidjan</w:t>
      </w:r>
      <w:r>
        <w:t xml:space="preserve">.</w:t>
      </w:r>
    </w:p>
    <w:bookmarkStart w:id="20" w:name="X3a2d6d87fd7d4c5e014cc4adf20f2f6798dd0b4"/>
    <w:p>
      <w:pPr>
        <w:pStyle w:val="Heading2"/>
      </w:pPr>
      <w:r>
        <w:t xml:space="preserve">The Historical Roots: From Traditional Craftsmanship to Modern Construction</w:t>
      </w:r>
    </w:p>
    <w:p>
      <w:pPr>
        <w:pStyle w:val="FirstParagraph"/>
      </w:pPr>
      <w:r>
        <w:t xml:space="preserve">The tradition of woodworking in this region predates colonization, deeply rooted in the spiritual and social structures of indigenous tribes such as the Akan, Baoulé, and Bété. Historically, wood was sacred. It was used to carve masks for ceremonial rituals thrones for kings (chiefs), and intricate furniture that denoted status within extended family compounds. When one speaks of a</w:t>
      </w:r>
      <w:r>
        <w:t xml:space="preserve"> </w:t>
      </w:r>
      <w:r>
        <w:t xml:space="preserve">Carpenter</w:t>
      </w:r>
      <w:r>
        <w:t xml:space="preserve"> </w:t>
      </w:r>
      <w:r>
        <w:t xml:space="preserve">in this context, they are referring to the custodian of a lineage that stretches back centuries.</w:t>
      </w:r>
    </w:p>
    <w:p>
      <w:pPr>
        <w:pStyle w:val="BodyText"/>
      </w:pPr>
      <w:r>
        <w:t xml:space="preserve">However, the establishment and subsequent explosion of</w:t>
      </w:r>
      <w:r>
        <w:t xml:space="preserve"> </w:t>
      </w:r>
      <w:r>
        <w:rPr>
          <w:bCs/>
          <w:b/>
        </w:rPr>
        <w:t xml:space="preserve">Ivory Coast Abidjan</w:t>
      </w:r>
      <w:r>
        <w:t xml:space="preserve"> </w:t>
      </w:r>
      <w:r>
        <w:t xml:space="preserve">as the economic capital transformed these traditional skills. As Abidjan grew into a megacity of over five million inhabitants, drawn by hopes for education and employment from across West Africa, the demand for housing skyrocketed. The traditional wooden home could not meet the density requirements of modern urban living. Yet, the</w:t>
      </w:r>
      <w:r>
        <w:t xml:space="preserve"> </w:t>
      </w:r>
      <w:r>
        <w:t xml:space="preserve">Carpenter</w:t>
      </w:r>
      <w:r>
        <w:t xml:space="preserve"> </w:t>
      </w:r>
      <w:r>
        <w:t xml:space="preserve">did not disappear; instead, they adapted. They transitioned from carving decorative elements to constructing concrete frameworks using wooden scaffolding and formwork, and later to producing custom interiors for these new structures.</w:t>
      </w:r>
    </w:p>
    <w:bookmarkEnd w:id="20"/>
    <w:bookmarkStart w:id="21" w:name="X43383fb82c9a3293cf74deceb19bfbc9173d583"/>
    <w:p>
      <w:pPr>
        <w:pStyle w:val="Heading2"/>
      </w:pPr>
      <w:r>
        <w:t xml:space="preserve">The Carpenter as an Economic Engine in Abidjan</w:t>
      </w:r>
    </w:p>
    <w:p>
      <w:pPr>
        <w:pStyle w:val="FirstParagraph"/>
      </w:pPr>
      <w:r>
        <w:t xml:space="preserve">In the bustling streets of Abidjan, the visibility of the carpentry trade is ubiquitous. It is rare to find a residential or commercial building under construction that does not have at least one workshop nearby dedicated to woodwork. The</w:t>
      </w:r>
      <w:r>
        <w:t xml:space="preserve"> </w:t>
      </w:r>
      <w:r>
        <w:t xml:space="preserve">Carpenter</w:t>
      </w:r>
      <w:r>
        <w:t xml:space="preserve"> </w:t>
      </w:r>
      <w:r>
        <w:t xml:space="preserve">serves as a primary employer in an economy where formal job security can be elusive. By hiring apprentices—often young men seeking vocational training—the carpentry trade provides a vital pathway for social mobility.</w:t>
      </w:r>
    </w:p>
    <w:p>
      <w:pPr>
        <w:pStyle w:val="BodyText"/>
      </w:pPr>
      <w:r>
        <w:t xml:space="preserve">The economic ecosystem surrounding the carpenter is complex. It involves suppliers of raw materials, which are often imported due to sustainable forestry challenges locally, as well as local vendors of tools and finishes. In neighborhoods like Treichville or Plateau, commercial buildings designed by architects require specialized wooden fixtures: heavy oak doors with intricate carvings for banks and hotels to maintain an aura of prestige, or sleek modular kitchens for modern apartments. The</w:t>
      </w:r>
      <w:r>
        <w:t xml:space="preserve"> </w:t>
      </w:r>
      <w:r>
        <w:t xml:space="preserve">Carpenter</w:t>
      </w:r>
      <w:r>
        <w:t xml:space="preserve"> </w:t>
      </w:r>
      <w:r>
        <w:t xml:space="preserve">in</w:t>
      </w:r>
      <w:r>
        <w:t xml:space="preserve"> </w:t>
      </w:r>
      <w:r>
        <w:rPr>
          <w:bCs/>
          <w:b/>
        </w:rPr>
        <w:t xml:space="preserve">Ivory Coast Abidjan</w:t>
      </w:r>
      <w:r>
        <w:t xml:space="preserve"> </w:t>
      </w:r>
      <w:r>
        <w:t xml:space="preserve">bridges the gap between international architectural standards and local craftsmanship capabilities.</w:t>
      </w:r>
    </w:p>
    <w:bookmarkEnd w:id="21"/>
    <w:bookmarkStart w:id="22" w:name="aesthetics-and-cultural-identity"/>
    <w:p>
      <w:pPr>
        <w:pStyle w:val="Heading2"/>
      </w:pPr>
      <w:r>
        <w:t xml:space="preserve">Aesthetics and Cultural Identity</w:t>
      </w:r>
    </w:p>
    <w:p>
      <w:pPr>
        <w:pStyle w:val="FirstParagraph"/>
      </w:pPr>
      <w:r>
        <w:t xml:space="preserve">The influence of the carpenter extends into the aesthetic identity of Ivory Coast. Abidjan is known for its vibrant culture, blending modernity with tradition. This duality is reflected in interior design. It is common to see high-end villas in Bingerville or Angré that feature contemporary minimalist layouts but include focal points crafted by local artisans: a staircase railing made from reclaimed teak, custom dining tables showcasing the natural grain of African mahogany, and carved wooden panels depicting local folklore.</w:t>
      </w:r>
    </w:p>
    <w:p>
      <w:pPr>
        <w:pStyle w:val="BodyText"/>
      </w:pPr>
      <w:r>
        <w:t xml:space="preserve">This fusion is crucial for national pride. When international clients visit</w:t>
      </w:r>
      <w:r>
        <w:t xml:space="preserve"> </w:t>
      </w:r>
      <w:r>
        <w:rPr>
          <w:bCs/>
          <w:b/>
        </w:rPr>
        <w:t xml:space="preserve">Ivory Coast Abidjan</w:t>
      </w:r>
      <w:r>
        <w:t xml:space="preserve">, they are often struck by the warmth of the spaces created by these artisans. The</w:t>
      </w:r>
      <w:r>
        <w:t xml:space="preserve"> </w:t>
      </w:r>
      <w:r>
        <w:t xml:space="preserve">Carpenter</w:t>
      </w:r>
      <w:r>
        <w:t xml:space="preserve"> </w:t>
      </w:r>
      <w:r>
        <w:t xml:space="preserve">acts as a cultural translator, using wood to speak a language that is both globally understood and locally authentic. The choice of wood itself carries weight; using woods like Iroko or Sipo connects the modern structure to the ancestral forests of Côte d'Ivoire, grounding the new city in its natural history.</w:t>
      </w:r>
    </w:p>
    <w:bookmarkEnd w:id="22"/>
    <w:bookmarkStart w:id="23" w:name="challenges-and-future-perspectives"/>
    <w:p>
      <w:pPr>
        <w:pStyle w:val="Heading2"/>
      </w:pPr>
      <w:r>
        <w:t xml:space="preserve">Challenges and Future Perspectives</w:t>
      </w:r>
    </w:p>
    <w:p>
      <w:pPr>
        <w:pStyle w:val="FirstParagraph"/>
      </w:pPr>
      <w:r>
        <w:t xml:space="preserve">The profession is not without significant challenges. The cost of imported quality timber has risen sharply due to environmental regulations aimed at protecting the remaining rainforests of Ivory Coast. Carpenters must navigate these supply chain issues, often relying on more expensive alternatives or recycled materials. Furthermore, the lack of standardized vocational training can lead to inconsistencies in quality across the city.</w:t>
      </w:r>
    </w:p>
    <w:p>
      <w:pPr>
        <w:pStyle w:val="BodyText"/>
      </w:pPr>
      <w:r>
        <w:t xml:space="preserve">However, there is a growing movement towards professionalization and sustainability. New generations of carpenters in Abidjan are increasingly interested in green building practices. There is a surge in demand for furniture made from sustainable bamboo or reclaimed wood, driven by a younger, eco-conscious demographic in the city. Educational initiatives are beginning to partner with local workshops to teach precision engineering and safety standards alongside traditional techniques.</w:t>
      </w:r>
    </w:p>
    <w:bookmarkEnd w:id="23"/>
    <w:bookmarkStart w:id="24" w:name="conclusion"/>
    <w:p>
      <w:pPr>
        <w:pStyle w:val="Heading2"/>
      </w:pPr>
      <w:r>
        <w:t xml:space="preserve">Conclusion</w:t>
      </w:r>
    </w:p>
    <w:p>
      <w:pPr>
        <w:pStyle w:val="FirstParagraph"/>
      </w:pPr>
      <w:r>
        <w:t xml:space="preserve">In conclusion, the narrative of construction in Ivory Coast is incomplete without acknowledging the artisan behind the tools. The</w:t>
      </w:r>
      <w:r>
        <w:t xml:space="preserve"> </w:t>
      </w:r>
      <w:r>
        <w:t xml:space="preserve">Carpenter</w:t>
      </w:r>
      <w:r>
        <w:t xml:space="preserve"> </w:t>
      </w:r>
      <w:r>
        <w:t xml:space="preserve">is far more than a laborer; they are a creative force shaping the skyline and soul of</w:t>
      </w:r>
      <w:r>
        <w:t xml:space="preserve"> </w:t>
      </w:r>
      <w:r>
        <w:rPr>
          <w:bCs/>
          <w:b/>
        </w:rPr>
        <w:t xml:space="preserve">Ivory Coast Abidjan</w:t>
      </w:r>
      <w:r>
        <w:t xml:space="preserve">. They preserve cultural heritage while adapting to modern urban demands, driving economic activity through apprenticeships and specialized manufacturing, and defining the aesthetic warmth of Ivorian homes.</w:t>
      </w:r>
    </w:p>
    <w:p>
      <w:pPr>
        <w:pStyle w:val="BodyText"/>
      </w:pPr>
      <w:r>
        <w:t xml:space="preserve">As Abidjan continues its rapid modernization, the role of the carpenter will only become more significant. They are the hands that build not just houses, but communities. To invest in their training and recognize their artistic contribution is to invest in the sustainable and culturally rich future of Ivory Coast's capital city. The wood speaks, but it is through the skill of the carpenter that Abidjan listens.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Carpenter in Ivory Coast Abidjan</dc:title>
  <dc:creator/>
  <dc:language>en</dc:language>
  <cp:keywords/>
  <dcterms:created xsi:type="dcterms:W3CDTF">2026-07-29T15:45:51Z</dcterms:created>
  <dcterms:modified xsi:type="dcterms:W3CDTF">2026-07-29T15:45:51Z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