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26cd555d5ffe20dac355886c64acf67fb07683a"/>
    <w:p>
      <w:pPr>
        <w:pStyle w:val="Heading1"/>
      </w:pPr>
      <w:r>
        <w:t xml:space="preserve">The Art and Craft of the Carpenter in New Zealand Wellington</w:t>
      </w:r>
    </w:p>
    <w:p>
      <w:pPr>
        <w:pStyle w:val="FirstParagraph"/>
      </w:pPr>
      <w:r>
        <w:t xml:space="preserve">Carpentry is more than merely a trade; it is an ancient dialogue between human hands and the natural world. In the bustling, windswept city of</w:t>
      </w:r>
      <w:r>
        <w:t xml:space="preserve"> </w:t>
      </w:r>
      <w:r>
        <w:rPr>
          <w:iCs/>
          <w:i/>
        </w:rPr>
        <w:t xml:space="preserve">New Zealand Wellington</w:t>
      </w:r>
      <w:r>
        <w:t xml:space="preserve">, this conversation takes on a unique resonance. The capital city’s distinct climate, its topography of steep hills and coastal shores, and its vibrant culture create specific demands for those who shape wood into shelter. A</w:t>
      </w:r>
      <w:r>
        <w:t xml:space="preserve"> </w:t>
      </w:r>
      <w:r>
        <w:rPr>
          <w:iCs/>
          <w:i/>
        </w:rPr>
        <w:t xml:space="preserve">carpenter</w:t>
      </w:r>
      <w:r>
        <w:t xml:space="preserve"> </w:t>
      </w:r>
      <w:r>
        <w:t xml:space="preserve">in this region is not just a builder; they are custodians of comfort, guardians against the elements, and artists who blend traditional craftsmanship with modern innovation. This essay explores the vital role of the</w:t>
      </w:r>
      <w:r>
        <w:t xml:space="preserve"> </w:t>
      </w:r>
      <w:r>
        <w:rPr>
          <w:iCs/>
          <w:i/>
        </w:rPr>
        <w:t xml:space="preserve">Carpenter</w:t>
      </w:r>
      <w:r>
        <w:t xml:space="preserve"> </w:t>
      </w:r>
      <w:r>
        <w:t xml:space="preserve">within the architectural and cultural landscape of</w:t>
      </w:r>
      <w:r>
        <w:t xml:space="preserve"> </w:t>
      </w:r>
      <w:r>
        <w:rPr>
          <w:bCs/>
          <w:b/>
        </w:rPr>
        <w:t xml:space="preserve">New Zealand Wellington</w:t>
      </w:r>
      <w:r>
        <w:t xml:space="preserve">, highlighting why their work is indispensable to life in this dynamic urban environment.</w:t>
      </w:r>
    </w:p>
    <w:bookmarkStart w:id="20" w:name="X4f6dd4fff02e87e04b6da982af28547b6ee5c53"/>
    <w:p>
      <w:pPr>
        <w:pStyle w:val="Heading2"/>
      </w:pPr>
      <w:r>
        <w:t xml:space="preserve">The Climatic Challenge: Battling Wind and Rain</w:t>
      </w:r>
    </w:p>
    <w:p>
      <w:pPr>
        <w:pStyle w:val="FirstParagraph"/>
      </w:pPr>
      <w:r>
        <w:t xml:space="preserve">To understand the significance of a carpenter in Wellington, one must first appreciate the climate. Known as "Windywell,"</w:t>
      </w:r>
      <w:r>
        <w:t xml:space="preserve"> </w:t>
      </w:r>
      <w:r>
        <w:rPr>
          <w:bCs/>
          <w:b/>
        </w:rPr>
        <w:t xml:space="preserve">New Zealand Wellington</w:t>
      </w:r>
      <w:r>
        <w:t xml:space="preserve"> </w:t>
      </w:r>
      <w:r>
        <w:t xml:space="preserve">experiences some of the most aggressive weather conditions in the country. High winds, driven by its position at Cook Strait, and persistent rainfall require structures that are not only aesthetically pleasing but structurally resilient. Herein lies the primary challenge for every</w:t>
      </w:r>
      <w:r>
        <w:t xml:space="preserve"> </w:t>
      </w:r>
      <w:r>
        <w:rPr>
          <w:iCs/>
          <w:i/>
        </w:rPr>
        <w:t xml:space="preserve">Carpenter</w:t>
      </w:r>
      <w:r>
        <w:t xml:space="preserve">: ensuring that timber homes can withstand decades of gale-force winds without compromising integrity or comfort.</w:t>
      </w:r>
    </w:p>
    <w:p>
      <w:pPr>
        <w:pStyle w:val="BodyText"/>
      </w:pPr>
      <w:r>
        <w:t xml:space="preserve">A skilled</w:t>
      </w:r>
      <w:r>
        <w:t xml:space="preserve"> </w:t>
      </w:r>
      <w:r>
        <w:rPr>
          <w:iCs/>
          <w:i/>
        </w:rPr>
        <w:t xml:space="preserve">Carpenter</w:t>
      </w:r>
      <w:r>
        <w:t xml:space="preserve"> </w:t>
      </w:r>
      <w:r>
        <w:t xml:space="preserve">in Wellington possesses a deep understanding of weatherproofing techniques. This goes beyond simple roofing; it involves intricate detailing around windows, eaves, and cladding systems. The use of durable native timbers such as Rimu and Tawa, or carefully selected treated pine and modern composite materials, is dictated by the need to resist rot and warping. Furthermore, carpenters in this region are experts in installing high-performance insulation and ventilation systems within wall cavities—a critical task given Wellington’s cool, damp winters. The precision required to seal a home against wind-driven rain while allowing it to "breathe" is a hallmark of expert craftsmanship found among the leading</w:t>
      </w:r>
      <w:r>
        <w:t xml:space="preserve"> </w:t>
      </w:r>
      <w:r>
        <w:rPr>
          <w:iCs/>
          <w:i/>
        </w:rPr>
        <w:t xml:space="preserve">Carpenters</w:t>
      </w:r>
      <w:r>
        <w:t xml:space="preserve"> </w:t>
      </w:r>
      <w:r>
        <w:t xml:space="preserve">in the capital.</w:t>
      </w:r>
    </w:p>
    <w:bookmarkEnd w:id="20"/>
    <w:bookmarkStart w:id="21" w:name="terrain-and-topography-building-on-hills"/>
    <w:p>
      <w:pPr>
        <w:pStyle w:val="Heading2"/>
      </w:pPr>
      <w:r>
        <w:t xml:space="preserve">Terrain and Topography: Building on Hills</w:t>
      </w:r>
    </w:p>
    <w:p>
      <w:pPr>
        <w:pStyle w:val="FirstParagraph"/>
      </w:pPr>
      <w:r>
        <w:rPr>
          <w:bCs/>
          <w:b/>
        </w:rPr>
        <w:t xml:space="preserve">New Zealand Wellington</w:t>
      </w:r>
      <w:r>
        <w:t xml:space="preserve"> </w:t>
      </w:r>
      <w:r>
        <w:t xml:space="preserve">is characterized by its hilly terrain. Neighborhoods like Kelburn, Thorndon, and Island Bay are built on slopes that demand innovative engineering solutions. Traditional flat-site building methods do not suffice here. A</w:t>
      </w:r>
      <w:r>
        <w:t xml:space="preserve"> </w:t>
      </w:r>
      <w:r>
        <w:rPr>
          <w:iCs/>
          <w:i/>
        </w:rPr>
        <w:t xml:space="preserve">Carpenter</w:t>
      </w:r>
      <w:r>
        <w:t xml:space="preserve"> </w:t>
      </w:r>
      <w:r>
        <w:t xml:space="preserve">working in these areas must collaborate closely with engineers to design foundations and subfloors that can handle uneven ground loads.</w:t>
      </w:r>
    </w:p>
    <w:p>
      <w:pPr>
        <w:pStyle w:val="BodyText"/>
      </w:pPr>
      <w:r>
        <w:t xml:space="preserve">The role of the</w:t>
      </w:r>
      <w:r>
        <w:t xml:space="preserve"> </w:t>
      </w:r>
      <w:r>
        <w:rPr>
          <w:iCs/>
          <w:i/>
        </w:rPr>
        <w:t xml:space="preserve">Carpenter</w:t>
      </w:r>
      <w:r>
        <w:t xml:space="preserve"> </w:t>
      </w:r>
      <w:r>
        <w:t xml:space="preserve">becomes even more complex when dealing with retaining walls, cantilevered decks, and multi-level homes. In Wellington’s compact urban spaces, maximizing usable outdoor area often means building expansive decks on steep inclines. These structures require robust framing to ensure safety and stability against wind uplift. The carpenter must navigate access limitations as well; in many historic suburbs of</w:t>
      </w:r>
      <w:r>
        <w:t xml:space="preserve"> </w:t>
      </w:r>
      <w:r>
        <w:rPr>
          <w:bCs/>
          <w:b/>
        </w:rPr>
        <w:t xml:space="preserve">New Zealand Wellington</w:t>
      </w:r>
      <w:r>
        <w:t xml:space="preserve">, large machinery cannot reach the build site, requiring manual dexterity and innovative problem-solving skills from the construction team.</w:t>
      </w:r>
    </w:p>
    <w:bookmarkEnd w:id="21"/>
    <w:bookmarkStart w:id="22" w:name="X5344062461e1f6ba0163a0f45dcfb7ceb7c77fc"/>
    <w:p>
      <w:pPr>
        <w:pStyle w:val="Heading2"/>
      </w:pPr>
      <w:r>
        <w:t xml:space="preserve">Cultural Heritage: Preserving Character Homes</w:t>
      </w:r>
    </w:p>
    <w:p>
      <w:pPr>
        <w:pStyle w:val="FirstParagraph"/>
      </w:pPr>
      <w:r>
        <w:t xml:space="preserve">Beyond technical prowess, there is a profound cultural aspect to carpentry in</w:t>
      </w:r>
      <w:r>
        <w:t xml:space="preserve"> </w:t>
      </w:r>
      <w:r>
        <w:rPr>
          <w:bCs/>
          <w:b/>
        </w:rPr>
        <w:t xml:space="preserve">New Zealand Wellington</w:t>
      </w:r>
      <w:r>
        <w:t xml:space="preserve">. The city is home to thousands of heritage homes—Victorian villas and Federation bungalows that define the aesthetic charm of neighborhoods like Mount Cook and Newtown. These structures are not merely old buildings; they are repositories of local history and identity. Restoring them requires a specialized subset of carpentry skills that blend preservation ethics with modern building codes.</w:t>
      </w:r>
    </w:p>
    <w:p>
      <w:pPr>
        <w:pStyle w:val="BodyText"/>
      </w:pPr>
      <w:r>
        <w:t xml:space="preserve">A</w:t>
      </w:r>
      <w:r>
        <w:t xml:space="preserve"> </w:t>
      </w:r>
      <w:r>
        <w:rPr>
          <w:iCs/>
          <w:i/>
        </w:rPr>
        <w:t xml:space="preserve">Carpenter</w:t>
      </w:r>
      <w:r>
        <w:t xml:space="preserve"> </w:t>
      </w:r>
      <w:r>
        <w:t xml:space="preserve">tasked with restoring a heritage home in Wellington must understand period-specific joinery, ornate fretwork, and original floorboard profiles. They must source appropriate materials or create bespoke replicas to maintain historical accuracy. This work is crucial for the character of the city. When a</w:t>
      </w:r>
      <w:r>
        <w:t xml:space="preserve"> </w:t>
      </w:r>
      <w:r>
        <w:rPr>
          <w:iCs/>
          <w:i/>
        </w:rPr>
        <w:t xml:space="preserve">Carpenter</w:t>
      </w:r>
      <w:r>
        <w:t xml:space="preserve"> </w:t>
      </w:r>
      <w:r>
        <w:t xml:space="preserve">carefully repairs a veranda post or restores stained-glass window frames in a Wellington villa, they are participating in an act of cultural preservation. It ensures that as</w:t>
      </w:r>
      <w:r>
        <w:t xml:space="preserve"> </w:t>
      </w:r>
      <w:r>
        <w:rPr>
          <w:bCs/>
          <w:b/>
        </w:rPr>
        <w:t xml:space="preserve">New Zealand Wellington</w:t>
      </w:r>
      <w:r>
        <w:t xml:space="preserve"> </w:t>
      </w:r>
      <w:r>
        <w:t xml:space="preserve">grows and modernizes, it retains its soul and visual continuity.</w:t>
      </w:r>
    </w:p>
    <w:bookmarkEnd w:id="22"/>
    <w:bookmarkStart w:id="23" w:name="sustainability-and-modern-innovation"/>
    <w:p>
      <w:pPr>
        <w:pStyle w:val="Heading2"/>
      </w:pPr>
      <w:r>
        <w:t xml:space="preserve">Sustainability and Modern Innovation</w:t>
      </w:r>
    </w:p>
    <w:p>
      <w:pPr>
        <w:pStyle w:val="FirstParagraph"/>
      </w:pPr>
      <w:r>
        <w:t xml:space="preserve">In recent years, the demand for sustainable building practices has risen sharply across</w:t>
      </w:r>
      <w:r>
        <w:t xml:space="preserve"> </w:t>
      </w:r>
      <w:r>
        <w:rPr>
          <w:bCs/>
          <w:b/>
        </w:rPr>
        <w:t xml:space="preserve">New Zealand Wellington</w:t>
      </w:r>
      <w:r>
        <w:t xml:space="preserve">. Carpentry is no longer just about cutting wood; it is about designing energy-efficient homes. The concept of the "Healthy Home" has gained traction, with residents seeking timber-framed houses that minimize environmental impact and maximize thermal performance.</w:t>
      </w:r>
    </w:p>
    <w:p>
      <w:pPr>
        <w:pStyle w:val="BodyText"/>
      </w:pPr>
      <w:r>
        <w:rPr>
          <w:iCs/>
          <w:i/>
        </w:rPr>
        <w:t xml:space="preserve">Carpenters</w:t>
      </w:r>
      <w:r>
        <w:t xml:space="preserve"> </w:t>
      </w:r>
      <w:r>
        <w:t xml:space="preserve">in the region are increasingly adopting sustainable methods. This includes using sustainably sourced timber certified by the New Zealand Forest Stewardship Council (FSC), minimizing waste through precise digital modeling and cutting, and integrating passive solar design principles into framing layouts. In</w:t>
      </w:r>
      <w:r>
        <w:t xml:space="preserve"> </w:t>
      </w:r>
      <w:r>
        <w:rPr>
          <w:bCs/>
          <w:b/>
        </w:rPr>
        <w:t xml:space="preserve">New Zealand Wellington</w:t>
      </w:r>
      <w:r>
        <w:t xml:space="preserve">, where environmental consciousness is high, a carpenter who can deliver a carbon-conscious build is highly valued. The versatility of timber allows for prefabrication techniques that reduce construction time and site disturbance—a significant advantage in dense urban environments.</w:t>
      </w:r>
    </w:p>
    <w:bookmarkEnd w:id="23"/>
    <w:bookmarkStart w:id="24" w:name="the-community-connection"/>
    <w:p>
      <w:pPr>
        <w:pStyle w:val="Heading2"/>
      </w:pPr>
      <w:r>
        <w:t xml:space="preserve">The Community Connection</w:t>
      </w:r>
    </w:p>
    <w:p>
      <w:pPr>
        <w:pStyle w:val="FirstParagraph"/>
      </w:pPr>
      <w:r>
        <w:t xml:space="preserve">Finally, the relationship between</w:t>
      </w:r>
      <w:r>
        <w:t xml:space="preserve"> </w:t>
      </w:r>
      <w:r>
        <w:rPr>
          <w:iCs/>
          <w:i/>
        </w:rPr>
        <w:t xml:space="preserve">Carpenters</w:t>
      </w:r>
      <w:r>
        <w:t xml:space="preserve"> </w:t>
      </w:r>
      <w:r>
        <w:t xml:space="preserve">and the community in</w:t>
      </w:r>
      <w:r>
        <w:t xml:space="preserve"> </w:t>
      </w:r>
      <w:r>
        <w:rPr>
          <w:bCs/>
          <w:b/>
        </w:rPr>
        <w:t xml:space="preserve">New Zealand Wellington</w:t>
      </w:r>
      <w:r>
        <w:t xml:space="preserve"> </w:t>
      </w:r>
      <w:r>
        <w:t xml:space="preserve">is deeply personal. In a city of approximately 215,000 residents, word-of-mouth remains powerful. Homeowners often view their homes as sanctuaries from the busy CBD life just a few kilometers away. The quality of craftsmanship directly impacts their sense of security and well-being.</w:t>
      </w:r>
    </w:p>
    <w:p>
      <w:pPr>
        <w:pStyle w:val="BodyText"/>
      </w:pPr>
      <w:r>
        <w:t xml:space="preserve">A reputable</w:t>
      </w:r>
      <w:r>
        <w:t xml:space="preserve"> </w:t>
      </w:r>
      <w:r>
        <w:rPr>
          <w:iCs/>
          <w:i/>
        </w:rPr>
        <w:t xml:space="preserve">Carpenter</w:t>
      </w:r>
      <w:r>
        <w:t xml:space="preserve"> </w:t>
      </w:r>
      <w:r>
        <w:t xml:space="preserve">in Wellington often becomes a trusted advisor throughout the home-building or renovation process. They bridge the gap between architectural drawings and physical reality, offering practical advice that can save clients time and money. Whether it is advising on how to orient a window for maximum sun exposure during winter or selecting cladding that complements local weathering patterns, the carpenter’s expertise adds immense value.</w:t>
      </w:r>
    </w:p>
    <w:bookmarkEnd w:id="24"/>
    <w:bookmarkStart w:id="25" w:name="conclusion"/>
    <w:p>
      <w:pPr>
        <w:pStyle w:val="Heading2"/>
      </w:pPr>
      <w:r>
        <w:t xml:space="preserve">Conclusion</w:t>
      </w:r>
    </w:p>
    <w:p>
      <w:pPr>
        <w:pStyle w:val="FirstParagraph"/>
      </w:pPr>
      <w:r>
        <w:t xml:space="preserve">In conclusion, the</w:t>
      </w:r>
      <w:r>
        <w:t xml:space="preserve"> </w:t>
      </w:r>
      <w:r>
        <w:rPr>
          <w:iCs/>
          <w:i/>
        </w:rPr>
        <w:t xml:space="preserve">Carpenter</w:t>
      </w:r>
      <w:r>
        <w:t xml:space="preserve"> </w:t>
      </w:r>
      <w:r>
        <w:t xml:space="preserve">plays a pivotal role in shaping the lived experience of</w:t>
      </w:r>
      <w:r>
        <w:t xml:space="preserve"> </w:t>
      </w:r>
      <w:r>
        <w:rPr>
          <w:bCs/>
          <w:b/>
        </w:rPr>
        <w:t xml:space="preserve">New Zealand Wellington</w:t>
      </w:r>
      <w:r>
        <w:t xml:space="preserve">. From defending homes against fierce coastal winds to restoring delicate heritage facades and embracing sustainable technologies, their work is multifaceted and essential. They are artisans who transform raw timber into sanctuaries that reflect both the resilience required by the climate and the warmth desired by its inhabitants. As</w:t>
      </w:r>
      <w:r>
        <w:t xml:space="preserve"> </w:t>
      </w:r>
      <w:r>
        <w:rPr>
          <w:bCs/>
          <w:b/>
        </w:rPr>
        <w:t xml:space="preserve">New Zealand Wellington</w:t>
      </w:r>
      <w:r>
        <w:t xml:space="preserve"> </w:t>
      </w:r>
      <w:r>
        <w:t xml:space="preserve">continues to evolve, it relies on skilled carpenters to build not just houses, but communities rooted in craftsmanship, durability, and aesthetic beauty.</w:t>
      </w:r>
    </w:p>
    <w:p>
      <w:pPr>
        <w:pStyle w:val="BodyText"/>
      </w:pPr>
      <w:r>
        <w:t xml:space="preserve">The legacy of any city is written in its buildings. In</w:t>
      </w:r>
      <w:r>
        <w:t xml:space="preserve"> </w:t>
      </w:r>
      <w:r>
        <w:rPr>
          <w:bCs/>
          <w:b/>
        </w:rPr>
        <w:t xml:space="preserve">New Zealand Wellington</w:t>
      </w:r>
      <w:r>
        <w:t xml:space="preserve">, that story is being written daily by the hands of dedicated</w:t>
      </w:r>
      <w:r>
        <w:t xml:space="preserve"> </w:t>
      </w:r>
      <w:r>
        <w:rPr>
          <w:iCs/>
          <w:i/>
        </w:rPr>
        <w:t xml:space="preserve">Carpenters</w:t>
      </w:r>
      <w:r>
        <w:t xml:space="preserve">, ensuring that every frame joint holds strong and every roofline sings against the sky.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Craft of the Carpenter in New Zealand Wellington</dc:title>
  <dc:creator/>
  <dc:language>en</dc:language>
  <cp:keywords/>
  <dcterms:created xsi:type="dcterms:W3CDTF">2026-07-29T20:58:20Z</dcterms:created>
  <dcterms:modified xsi:type="dcterms:W3CDTF">2026-07-29T20:58:20Z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