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Utility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Peru</w:t>
      </w:r>
      <w:r>
        <w:t xml:space="preserve"> </w:t>
      </w:r>
      <w:r>
        <w:t xml:space="preserve">Lima</w:t>
      </w:r>
    </w:p>
    <w:bookmarkStart w:id="26" w:name="X41af6d4dedbc893394c96363a2387f6d41b78d6"/>
    <w:p>
      <w:pPr>
        <w:pStyle w:val="Heading1"/>
      </w:pPr>
      <w:r>
        <w:t xml:space="preserve">The Art and Utility of the Carpenter in Peru Lima</w:t>
      </w:r>
    </w:p>
    <w:p>
      <w:pPr>
        <w:pStyle w:val="FirstParagraph"/>
      </w:pPr>
      <w:r>
        <w:t xml:space="preserve">In the bustling metropolis that is Peru Lima, where modern skyscrapers vie for space with colonial heritage sites, there exists a profession that bridges the gap between historical craftsmanship and contemporary utility: the carpenter. While often overshadowed by steel and concrete in discussions about urban development, the</w:t>
      </w:r>
      <w:r>
        <w:t xml:space="preserve"> </w:t>
      </w:r>
      <w:r>
        <w:rPr>
          <w:bCs/>
          <w:b/>
        </w:rPr>
        <w:t xml:space="preserve">Carpenter</w:t>
      </w:r>
      <w:r>
        <w:t xml:space="preserve"> </w:t>
      </w:r>
      <w:r>
        <w:t xml:space="preserve">remains an indispensable figure in the socio-economic fabric of</w:t>
      </w:r>
      <w:r>
        <w:t xml:space="preserve"> </w:t>
      </w:r>
      <w:r>
        <w:rPr>
          <w:bCs/>
          <w:b/>
        </w:rPr>
        <w:t xml:space="preserve">Peru Lima</w:t>
      </w:r>
      <w:r>
        <w:t xml:space="preserve">. This essay explores how this traditional trade has evolved to meet the specific demands of life in Peru's capital, analyzing its cultural significance, economic necessity, and adaptation to modern challenges.</w:t>
      </w:r>
    </w:p>
    <w:bookmarkStart w:id="20" w:name="X9921e2fa59b9b0a481f1d0b8a06ca03536c1866"/>
    <w:p>
      <w:pPr>
        <w:pStyle w:val="Heading2"/>
      </w:pPr>
      <w:r>
        <w:t xml:space="preserve">The Historical Roots and Cultural Significance</w:t>
      </w:r>
    </w:p>
    <w:p>
      <w:pPr>
        <w:pStyle w:val="FirstParagraph"/>
      </w:pPr>
      <w:r>
        <w:t xml:space="preserve">To understand the role of a carpenter in</w:t>
      </w:r>
      <w:r>
        <w:t xml:space="preserve"> </w:t>
      </w:r>
      <w:r>
        <w:rPr>
          <w:bCs/>
          <w:b/>
        </w:rPr>
        <w:t xml:space="preserve">Peru Lima</w:t>
      </w:r>
      <w:r>
        <w:t xml:space="preserve">, one must first appreciate the historical context. The city was built by the Spanish in the 16th century, heavily utilizing wood from local resources for roofs, doors, windows, and furniture. The colonial architecture that defines much of Lima's historic center is a testament to the skill of early craftsmen. Today, as</w:t>
      </w:r>
      <w:r>
        <w:t xml:space="preserve"> </w:t>
      </w:r>
      <w:r>
        <w:rPr>
          <w:bCs/>
          <w:b/>
        </w:rPr>
        <w:t xml:space="preserve">Peru Lima</w:t>
      </w:r>
      <w:r>
        <w:t xml:space="preserve"> </w:t>
      </w:r>
      <w:r>
        <w:t xml:space="preserve">expands rapidly into districts like Miraflores and San Isidro, the demand for wooden structures has not diminished but rather transformed.</w:t>
      </w:r>
    </w:p>
    <w:p>
      <w:pPr>
        <w:pStyle w:val="BodyText"/>
      </w:pPr>
      <w:r>
        <w:t xml:space="preserve">The carpenter in this region is no longer just a maker of simple crates; they are artisans who often work with native Peruvian woods such as cedro (cedar), tuya, and parota. These materials are prized not only for their durability but also for their aesthetic appeal. In the context of</w:t>
      </w:r>
      <w:r>
        <w:t xml:space="preserve"> </w:t>
      </w:r>
      <w:r>
        <w:rPr>
          <w:bCs/>
          <w:b/>
        </w:rPr>
        <w:t xml:space="preserve">Peru Lima</w:t>
      </w:r>
      <w:r>
        <w:t xml:space="preserve">, where interior design often seeks to blend modern minimalism with warm, natural textures, the carpenter plays a crucial role in creating spaces that feel both contemporary and grounded in local tradition.</w:t>
      </w:r>
    </w:p>
    <w:bookmarkEnd w:id="20"/>
    <w:bookmarkStart w:id="21" w:name="Xe44938c89655fd12766a8681517a20b02ed09bd"/>
    <w:p>
      <w:pPr>
        <w:pStyle w:val="Heading2"/>
      </w:pPr>
      <w:r>
        <w:t xml:space="preserve">Economic Drivers: Housing and Construction Boom</w:t>
      </w:r>
    </w:p>
    <w:p>
      <w:pPr>
        <w:pStyle w:val="FirstParagraph"/>
      </w:pPr>
      <w:r>
        <w:t xml:space="preserve">The economic landscape of</w:t>
      </w:r>
      <w:r>
        <w:t xml:space="preserve"> </w:t>
      </w:r>
      <w:r>
        <w:rPr>
          <w:bCs/>
          <w:b/>
        </w:rPr>
        <w:t xml:space="preserve">Peru Lima</w:t>
      </w:r>
      <w:r>
        <w:t xml:space="preserve"> </w:t>
      </w:r>
      <w:r>
        <w:t xml:space="preserve">has been characterized by significant growth over the past two decades. This growth has spurred a housing boom, with thousands of new apartments being constructed annually. In this environment, the carpenter is essential for both structural and finishing work. From framing to cabinetry, flooring, and custom built-ins, the skills of a professional carpenter are required in almost every residential project.</w:t>
      </w:r>
    </w:p>
    <w:p>
      <w:pPr>
        <w:pStyle w:val="BodyText"/>
      </w:pPr>
      <w:r>
        <w:t xml:space="preserve">Moreover,</w:t>
      </w:r>
      <w:r>
        <w:rPr>
          <w:bCs/>
          <w:b/>
        </w:rPr>
        <w:t xml:space="preserve">Peru Lima</w:t>
      </w:r>
      <w:r>
        <w:t xml:space="preserve"> </w:t>
      </w:r>
      <w:r>
        <w:t xml:space="preserve">has seen an increase in commercial real estate development. Offices, restaurants, and retail spaces require customized wooden elements to create inviting atmospheres. A high-end restaurant in Barranco, for instance, may commission a carpenter to build intricate bar counters or shelving units that reflect the bohemian vibe of the district. Thus, the carpenter serves as a key supplier in the creative economy of</w:t>
      </w:r>
      <w:r>
        <w:t xml:space="preserve"> </w:t>
      </w:r>
      <w:r>
        <w:rPr>
          <w:bCs/>
          <w:b/>
        </w:rPr>
        <w:t xml:space="preserve">Peru Lima</w:t>
      </w:r>
      <w:r>
        <w:t xml:space="preserve">.</w:t>
      </w:r>
    </w:p>
    <w:bookmarkEnd w:id="21"/>
    <w:bookmarkStart w:id="22" w:name="adaptation-to-environmental-challenges"/>
    <w:p>
      <w:pPr>
        <w:pStyle w:val="Heading2"/>
      </w:pPr>
      <w:r>
        <w:t xml:space="preserve">Adaptation to Environmental Challenges</w:t>
      </w:r>
    </w:p>
    <w:p>
      <w:pPr>
        <w:pStyle w:val="FirstParagraph"/>
      </w:pPr>
      <w:r>
        <w:rPr>
          <w:bCs/>
          <w:b/>
        </w:rPr>
        <w:t xml:space="preserve">Peru Lima</w:t>
      </w:r>
      <w:r>
        <w:t xml:space="preserve">Peru Lima must possess specialized knowledge about treating and sealing wood to withstand these conditions.</w:t>
      </w:r>
    </w:p>
    <w:p>
      <w:pPr>
        <w:pStyle w:val="BodyText"/>
      </w:pPr>
      <w:r>
        <w:t xml:space="preserve">This adaptation has led to the widespread use of engineered woods and composites alongside traditional timber. Modern carpenters are often trained in using materials like plywood, MDF (Medium Density Fiberboard), and laminate surfaces that offer stability in humid environments while mimicking the look of natural wood. The ability to choose the right material for a specific project is a hallmark of expertise among carpenters in</w:t>
      </w:r>
      <w:r>
        <w:t xml:space="preserve"> </w:t>
      </w:r>
      <w:r>
        <w:rPr>
          <w:bCs/>
          <w:b/>
        </w:rPr>
        <w:t xml:space="preserve">Peru Lima</w:t>
      </w:r>
      <w:r>
        <w:t xml:space="preserve">.</w:t>
      </w:r>
    </w:p>
    <w:bookmarkEnd w:id="22"/>
    <w:bookmarkStart w:id="23" w:name="X58efbb8df9d9c9eaf3ecae97cfd1a6a2b892682"/>
    <w:p>
      <w:pPr>
        <w:pStyle w:val="Heading2"/>
      </w:pPr>
      <w:r>
        <w:t xml:space="preserve">The Social Aspect: Informal Economy and Skill Transfer</w:t>
      </w:r>
    </w:p>
    <w:p>
      <w:pPr>
        <w:pStyle w:val="FirstParagraph"/>
      </w:pPr>
      <w:r>
        <w:t xml:space="preserve">A significant portion of construction work in</w:t>
      </w:r>
      <w:r>
        <w:t xml:space="preserve"> </w:t>
      </w:r>
      <w:r>
        <w:rPr>
          <w:bCs/>
          <w:b/>
        </w:rPr>
        <w:t xml:space="preserve">Peru Lima</w:t>
      </w:r>
      <w:r>
        <w:t xml:space="preserve">, particularly in informal settlements or smaller-scale renovations, is carried out by self-taught carpenters or those who learned through apprenticeship. This informal sector plays a vital role in providing affordable housing solutions for low-income families. Many residents rely on local carpenters to build essential furniture and storage solutions, as factory-made options may be too expensive or unavailable.</w:t>
      </w:r>
    </w:p>
    <w:p>
      <w:pPr>
        <w:pStyle w:val="BodyText"/>
      </w:pPr>
      <w:r>
        <w:t xml:space="preserve">Furthermore, the transmission of skills is crucial in this trade. Master carpenters often train younger generations, passing down techniques that have been refined over centuries. This mentorship ensures that the quality of craftsmanship remains high and that traditional methods are preserved even as new technologies are adopted. In</w:t>
      </w:r>
      <w:r>
        <w:t xml:space="preserve"> </w:t>
      </w:r>
      <w:r>
        <w:rPr>
          <w:bCs/>
          <w:b/>
        </w:rPr>
        <w:t xml:space="preserve">Peru Lima</w:t>
      </w:r>
      <w:r>
        <w:t xml:space="preserve">, this cycle of learning helps maintain a steady supply of skilled labor for the construction industry.</w:t>
      </w:r>
    </w:p>
    <w:bookmarkEnd w:id="23"/>
    <w:bookmarkStart w:id="24" w:name="Xa5d78604ab4f30e6d3cd793713e0f26d0fffa90"/>
    <w:p>
      <w:pPr>
        <w:pStyle w:val="Heading2"/>
      </w:pPr>
      <w:r>
        <w:t xml:space="preserve">Technological Integration and Future Prospects</w:t>
      </w:r>
    </w:p>
    <w:p>
      <w:pPr>
        <w:pStyle w:val="FirstParagraph"/>
      </w:pPr>
      <w:r>
        <w:t xml:space="preserve">In recent years, technology has begun to influence the work of carpenters in</w:t>
      </w:r>
      <w:r>
        <w:t xml:space="preserve"> </w:t>
      </w:r>
      <w:r>
        <w:rPr>
          <w:bCs/>
          <w:b/>
        </w:rPr>
        <w:t xml:space="preserve">Peru Lima</w:t>
      </w:r>
      <w:r>
        <w:t xml:space="preserve">. Computer Numerical Control (CNC) machines are becoming more accessible, allowing for precise cutting and shaping of wood. This technology enables carpenters to create complex designs that would be difficult or time-consuming to achieve by hand. However, it also raises questions about the balance between mass production and artisanal quality.</w:t>
      </w:r>
    </w:p>
    <w:p>
      <w:pPr>
        <w:pStyle w:val="BodyText"/>
      </w:pPr>
      <w:r>
        <w:t xml:space="preserve">Despite these advancements, the human touch remains vital. Clients in</w:t>
      </w:r>
      <w:r>
        <w:t xml:space="preserve"> </w:t>
      </w:r>
      <w:r>
        <w:rPr>
          <w:bCs/>
          <w:b/>
        </w:rPr>
        <w:t xml:space="preserve">Peru Lima</w:t>
      </w:r>
      <w:r>
        <w:t xml:space="preserve"> </w:t>
      </w:r>
      <w:r>
        <w:t xml:space="preserve">often value personalized service and custom work over generic products. Therefore, carpenters who can integrate technology with traditional craftsmanship are likely to thrive. They can offer clients precision and efficiency while still delivering unique, hand-finished pieces that reflect individual tastes.</w:t>
      </w:r>
    </w:p>
    <w:bookmarkEnd w:id="24"/>
    <w:bookmarkStart w:id="25" w:name="conclusion"/>
    <w:p>
      <w:pPr>
        <w:pStyle w:val="Heading2"/>
      </w:pPr>
      <w:r>
        <w:t xml:space="preserve">Conclusion</w:t>
      </w:r>
    </w:p>
    <w:p>
      <w:pPr>
        <w:pStyle w:val="FirstParagraph"/>
      </w:pPr>
      <w:r>
        <w:t xml:space="preserve">In conclusion, the carpenter is a cornerstone of construction and design in</w:t>
      </w:r>
      <w:r>
        <w:t xml:space="preserve"> </w:t>
      </w:r>
      <w:r>
        <w:rPr>
          <w:bCs/>
          <w:b/>
        </w:rPr>
        <w:t xml:space="preserve">Peru Lima</w:t>
      </w:r>
      <w:r>
        <w:t xml:space="preserve">. From preserving cultural heritage through traditional woodworking to adapting to modern environmental and economic demands, this profession demonstrates remarkable resilience and versatility. As</w:t>
      </w:r>
      <w:r>
        <w:t xml:space="preserve"> </w:t>
      </w:r>
      <w:r>
        <w:rPr>
          <w:bCs/>
          <w:b/>
        </w:rPr>
        <w:t xml:space="preserve">Peru Lima</w:t>
      </w:r>
      <w:r>
        <w:t xml:space="preserve"> </w:t>
      </w:r>
      <w:r>
        <w:t xml:space="preserve">continues to grow and evolve, the need for skilled carpenters will persist. They are not merely builders of structures but creators of spaces that enhance the quality of life for millions of residents. Whether crafting a simple shelf or designing a complex wooden facade, the carpenter contributes significantly to the identity and functionality of</w:t>
      </w:r>
      <w:r>
        <w:t xml:space="preserve"> </w:t>
      </w:r>
      <w:r>
        <w:rPr>
          <w:bCs/>
          <w:b/>
        </w:rPr>
        <w:t xml:space="preserve">Peru Lima</w:t>
      </w:r>
      <w:r>
        <w:t xml:space="preserve">, ensuring that its growth is both sustainable and aesthetically pleasing.</w:t>
      </w:r>
    </w:p>
    <w:p>
      <w:pPr>
        <w:pStyle w:val="BodyText"/>
      </w:pPr>
      <w:r>
        <w:t xml:space="preserve">The story of carpentry in</w:t>
      </w:r>
      <w:r>
        <w:t xml:space="preserve"> </w:t>
      </w:r>
      <w:r>
        <w:rPr>
          <w:bCs/>
          <w:b/>
        </w:rPr>
        <w:t xml:space="preserve">Peru Lima</w:t>
      </w:r>
      <w:r>
        <w:t xml:space="preserve"> </w:t>
      </w:r>
      <w:r>
        <w:t xml:space="preserve">is one of continuous adaptation. It reflects broader trends in urbanization, globalization, and technological change. Yet, at its heart, it remains a deeply human endeavor—shaping raw materials into functional works of art that serve the needs and desires of the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Utility of the Carpenter in Peru Lima</dc:title>
  <dc:creator/>
  <dc:language>en</dc:language>
  <cp:keywords/>
  <dcterms:created xsi:type="dcterms:W3CDTF">2026-07-29T12:11:31Z</dcterms:created>
  <dcterms:modified xsi:type="dcterms:W3CDTF">2026-07-29T12:11:31Z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