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3390abe414d7d208098abf0b8cbd115fa76e715"/>
    <w:p>
      <w:pPr>
        <w:pStyle w:val="Heading1"/>
      </w:pPr>
      <w:r>
        <w:t xml:space="preserve">The Art and Craft of the Carpenter in Tanzania Dar es Salaam</w:t>
      </w:r>
    </w:p>
    <w:p>
      <w:pPr>
        <w:pStyle w:val="FirstParagraph"/>
      </w:pPr>
      <w:r>
        <w:t xml:space="preserve">Tanzania Dar es Salaam stands as the vibrant commercial heart of East Africa, a sprawling metropolis where tradition meets rapid modernization. In this bustling city, amidst the hum of daladalas (minibuses) and the rhythmic crashing of waves against Msasani Peninsula, there exists a profound yet often overlooked pillar of urban infrastructure: the local</w:t>
      </w:r>
      <w:r>
        <w:t xml:space="preserve"> </w:t>
      </w:r>
      <w:r>
        <w:rPr>
          <w:bCs/>
          <w:b/>
        </w:rPr>
        <w:t xml:space="preserve">Carpenter</w:t>
      </w:r>
      <w:r>
        <w:t xml:space="preserve">. To understand Tanzania Dar es Salaam is to understand its built environment, and to understand its built environment is to recognize the indispensable role played by skilled woodworkers. These artisans are not merely construction workers; they are cultural custodians, economic drivers, and creative souls who shape the living spaces of millions.</w:t>
      </w:r>
    </w:p>
    <w:bookmarkStart w:id="20" w:name="Xec0eaa8c8358706bdcf3bc76aacd346a5e488c5"/>
    <w:p>
      <w:pPr>
        <w:pStyle w:val="Heading2"/>
      </w:pPr>
      <w:r>
        <w:t xml:space="preserve">The Historical Roots of Woodwork in East Africa</w:t>
      </w:r>
    </w:p>
    <w:p>
      <w:pPr>
        <w:pStyle w:val="FirstParagraph"/>
      </w:pPr>
      <w:r>
        <w:t xml:space="preserve">The history of carpentry in Tanzania Dar es Salaam is deeply intertwined with the region’s Swahili heritage. For centuries, the architectural identity of this coastal city has been defined by intricate wood carvings found on doors, windows, and pillars. The iconic Zanzibar doors, famous for their brass studs and elaborate Islamic geometric patterns, are a testament to the high level of skill possessed by</w:t>
      </w:r>
      <w:r>
        <w:t xml:space="preserve"> </w:t>
      </w:r>
      <w:r>
        <w:rPr>
          <w:bCs/>
          <w:b/>
        </w:rPr>
        <w:t xml:space="preserve">Carpenter</w:t>
      </w:r>
      <w:r>
        <w:t xml:space="preserve"> </w:t>
      </w:r>
      <w:r>
        <w:t xml:space="preserve">craftsmen in the region. In Dar es Salaam itself, this tradition evolved from purely decorative crafts into functional construction techniques required for a growing urban population. Historically, wood was abundant due to the rich coastal forests, and local species such as Mkunduchi and Mpingo were readily available.</w:t>
      </w:r>
    </w:p>
    <w:p>
      <w:pPr>
        <w:pStyle w:val="BodyText"/>
      </w:pPr>
      <w:r>
        <w:t xml:space="preserve">As Tanzania Dar es Salaam expanded from a small trading post to a major port city under colonial rule, the demand for housing increased. The style of construction shifted towards brick-and-mortar structures with wooden roofs, floors, and fixtures. However, the interior detailing remained heavily reliant on wood. The</w:t>
      </w:r>
      <w:r>
        <w:t xml:space="preserve"> </w:t>
      </w:r>
      <w:r>
        <w:rPr>
          <w:bCs/>
          <w:b/>
        </w:rPr>
        <w:t xml:space="preserve">Carpenter</w:t>
      </w:r>
      <w:r>
        <w:t xml:space="preserve"> </w:t>
      </w:r>
      <w:r>
        <w:t xml:space="preserve">became central to this transition, adapting traditional joinery techniques to accommodate modern architectural demands while preserving the aesthetic warmth that wood provides in a tropical climate.</w:t>
      </w:r>
    </w:p>
    <w:bookmarkEnd w:id="20"/>
    <w:bookmarkStart w:id="21" w:name="the-modern-carpenter-an-economic-engine"/>
    <w:p>
      <w:pPr>
        <w:pStyle w:val="Heading2"/>
      </w:pPr>
      <w:r>
        <w:t xml:space="preserve">The Modern Carpenter: An Economic Engine</w:t>
      </w:r>
    </w:p>
    <w:p>
      <w:pPr>
        <w:pStyle w:val="FirstParagraph"/>
      </w:pPr>
      <w:r>
        <w:t xml:space="preserve">In contemporary Tanzania Dar es Salaam, the carpentry trade is one of the most accessible and vital sectors of the informal and formal economy. With high unemployment rates among youth, many young men in Tanzania Dar es Salaam turn to apprenticeships under master</w:t>
      </w:r>
      <w:r>
        <w:t xml:space="preserve"> </w:t>
      </w:r>
      <w:r>
        <w:rPr>
          <w:bCs/>
          <w:b/>
        </w:rPr>
        <w:t xml:space="preserve">Carpenter</w:t>
      </w:r>
      <w:r>
        <w:t xml:space="preserve">s as a pathway to financial independence. The apprenticeship model, known locally as "kufundisha," is rigorous. It involves years of labor, starting with fetching materials and sanding wood before mastering complex joinery and design.</w:t>
      </w:r>
    </w:p>
    <w:p>
      <w:pPr>
        <w:pStyle w:val="BodyText"/>
      </w:pPr>
      <w:r>
        <w:t xml:space="preserve">This economic reality underscores the importance of the</w:t>
      </w:r>
      <w:r>
        <w:t xml:space="preserve"> </w:t>
      </w:r>
      <w:r>
        <w:rPr>
          <w:bCs/>
          <w:b/>
        </w:rPr>
        <w:t xml:space="preserve">Carpenter</w:t>
      </w:r>
      <w:r>
        <w:t xml:space="preserve"> </w:t>
      </w:r>
      <w:r>
        <w:t xml:space="preserve">in Tanzania Dar es Salaam. They provide essential services ranging from manufacturing kitchen cabinets and wardrobes to constructing entire wooden structures in peri-urban areas where land is cheaper. The housing boom in Tanzania Dar es Salaam has created an insatiable demand for affordable yet durable furniture and fittings. Local</w:t>
      </w:r>
      <w:r>
        <w:t xml:space="preserve"> </w:t>
      </w:r>
      <w:r>
        <w:rPr>
          <w:bCs/>
          <w:b/>
        </w:rPr>
        <w:t xml:space="preserve">Carpenter</w:t>
      </w:r>
      <w:r>
        <w:t xml:space="preserve">s fill this gap by offering customized solutions that are often more cost-effective than imported ready-to-assemble furniture, which is frequently subject to high tariffs and supply chain disruptions.</w:t>
      </w:r>
    </w:p>
    <w:bookmarkEnd w:id="21"/>
    <w:bookmarkStart w:id="22" w:name="materials-challenges-and-sustainability"/>
    <w:p>
      <w:pPr>
        <w:pStyle w:val="Heading2"/>
      </w:pPr>
      <w:r>
        <w:t xml:space="preserve">Materials, Challenges, and Sustainability</w:t>
      </w:r>
    </w:p>
    <w:p>
      <w:pPr>
        <w:pStyle w:val="FirstParagraph"/>
      </w:pPr>
      <w:r>
        <w:t xml:space="preserve">The work of a</w:t>
      </w:r>
      <w:r>
        <w:t xml:space="preserve"> </w:t>
      </w:r>
      <w:r>
        <w:rPr>
          <w:bCs/>
          <w:b/>
        </w:rPr>
        <w:t xml:space="preserve">Carpenter</w:t>
      </w:r>
      <w:r>
        <w:t xml:space="preserve"> </w:t>
      </w:r>
      <w:r>
        <w:t xml:space="preserve">in Tanzania Dar es Salaam is not without its challenges. The primary issue revolves around the availability and cost of quality timber. Deforestation has led to stricter regulations on logging, making high-quality hardwoods expensive or difficult to source legally. Consequently, many woodworkers in Tanzania Dar es Salaam have had to adapt by using engineered woods, such as plywood and MDF (Medium Density Fiberboard), or by sourcing sustainably managed timber.</w:t>
      </w:r>
    </w:p>
    <w:p>
      <w:pPr>
        <w:pStyle w:val="BodyText"/>
      </w:pPr>
      <w:r>
        <w:t xml:space="preserve">This shift presents both an opportunity and a risk for the industry. On one hand, it forces innovation in design and technique; on the other, it raises concerns about durability. A skilled</w:t>
      </w:r>
      <w:r>
        <w:t xml:space="preserve"> </w:t>
      </w:r>
      <w:r>
        <w:rPr>
          <w:bCs/>
          <w:b/>
        </w:rPr>
        <w:t xml:space="preserve">Carpenter</w:t>
      </w:r>
      <w:r>
        <w:t xml:space="preserve"> </w:t>
      </w:r>
      <w:r>
        <w:t xml:space="preserve">must balance client expectations for luxury finishes with the practical realities of material constraints. Furthermore, Tanzania Dar es Salaam’s humid coastal climate poses a significant test for woodworking. Moisture can cause wood to warp or rot if not treated correctly. Therefore, expertise in preservation techniques and varnishing is paramount for any</w:t>
      </w:r>
      <w:r>
        <w:t xml:space="preserve"> </w:t>
      </w:r>
      <w:r>
        <w:rPr>
          <w:bCs/>
          <w:b/>
        </w:rPr>
        <w:t xml:space="preserve">Carpenter</w:t>
      </w:r>
      <w:r>
        <w:t xml:space="preserve"> </w:t>
      </w:r>
      <w:r>
        <w:t xml:space="preserve">operating in this region.</w:t>
      </w:r>
    </w:p>
    <w:bookmarkEnd w:id="22"/>
    <w:bookmarkStart w:id="23" w:name="Xd08a33f97e2138fd46230bad3e750b468e2f8b7"/>
    <w:p>
      <w:pPr>
        <w:pStyle w:val="Heading2"/>
      </w:pPr>
      <w:r>
        <w:t xml:space="preserve">Cultural Significance and Aesthetic Identity</w:t>
      </w:r>
    </w:p>
    <w:p>
      <w:pPr>
        <w:pStyle w:val="FirstParagraph"/>
      </w:pPr>
      <w:r>
        <w:t xml:space="preserve">Beyond economics, the role of the</w:t>
      </w:r>
      <w:r>
        <w:t xml:space="preserve"> </w:t>
      </w:r>
      <w:r>
        <w:rPr>
          <w:bCs/>
          <w:b/>
        </w:rPr>
        <w:t xml:space="preserve">Carpenter</w:t>
      </w:r>
      <w:r>
        <w:t xml:space="preserve"> </w:t>
      </w:r>
      <w:r>
        <w:t xml:space="preserve">in Tanzania Dar es Salaam is steeped in cultural significance. Homes are more than shelters; they are expressions of identity and status. In many middle-class households across Tanzania Dar es Salaam, a beautifully crafted wooden staircase or a hand-carved dining table serves as a centerpiece that reflects the family’s heritage and taste.</w:t>
      </w:r>
    </w:p>
    <w:p>
      <w:pPr>
        <w:pStyle w:val="BodyText"/>
      </w:pPr>
      <w:r>
        <w:t xml:space="preserve">The aesthetic of furniture in Tanzania Dar es Salaam often blends Swahili motifs with modern minimalist trends influenced by global design. A talented</w:t>
      </w:r>
      <w:r>
        <w:t xml:space="preserve"> </w:t>
      </w:r>
      <w:r>
        <w:rPr>
          <w:bCs/>
          <w:b/>
        </w:rPr>
        <w:t xml:space="preserve">Carpenter</w:t>
      </w:r>
      <w:r>
        <w:t xml:space="preserve"> </w:t>
      </w:r>
      <w:r>
        <w:t xml:space="preserve">navigates this blend, creating pieces that feel both locally authentic and globally contemporary. For instance, it is common to see traditional lattice work incorporated into modern room dividers or beds featuring clean lines but detailed headboards inspired by colonial-era designs. This fusion makes the products of Tanzania Dar es Salaam unique in the East African market.</w:t>
      </w:r>
    </w:p>
    <w:bookmarkEnd w:id="23"/>
    <w:bookmarkStart w:id="24" w:name="X9e5437e84d0aabf8b528a4fa57e6e3dcf61b93c"/>
    <w:p>
      <w:pPr>
        <w:pStyle w:val="Heading2"/>
      </w:pPr>
      <w:r>
        <w:t xml:space="preserve">The Future of Carpentry in a Growing City</w:t>
      </w:r>
    </w:p>
    <w:p>
      <w:pPr>
        <w:pStyle w:val="FirstParagraph"/>
      </w:pPr>
      <w:r>
        <w:t xml:space="preserve">As Tanzania Dar es Salaam continues its rapid urbanization, the profession of carpentry is poised for transformation. There is a growing movement towards professionalizing the trade, with vocational training centers and government initiatives aimed at certifying skills to ensure safety and quality standards. For the</w:t>
      </w:r>
      <w:r>
        <w:t xml:space="preserve"> </w:t>
      </w:r>
      <w:r>
        <w:rPr>
          <w:bCs/>
          <w:b/>
        </w:rPr>
        <w:t xml:space="preserve">Carpenter</w:t>
      </w:r>
      <w:r>
        <w:t xml:space="preserve">, this means greater respect within society and potentially higher wages as consumers become more discerning about craftsmanship.</w:t>
      </w:r>
    </w:p>
    <w:p>
      <w:pPr>
        <w:pStyle w:val="BodyText"/>
      </w:pPr>
      <w:r>
        <w:t xml:space="preserve">Moreover, technology is beginning to enter the workshop. While hand tools remain dominant due to accessibility, CNC machines are slowly being adopted by larger firms in Tanzania Dar es Salaam for precision work. However, the human touch of the</w:t>
      </w:r>
      <w:r>
        <w:t xml:space="preserve"> </w:t>
      </w:r>
      <w:r>
        <w:rPr>
          <w:bCs/>
          <w:b/>
        </w:rPr>
        <w:t xml:space="preserve">Carpenter</w:t>
      </w:r>
      <w:r>
        <w:t xml:space="preserve">, with their intuitive understanding of wood grain and structure, remains irreplaceable. The future likely holds a hybrid model where technology aids efficiency but traditional skills drive customization.</w:t>
      </w:r>
    </w:p>
    <w:bookmarkEnd w:id="24"/>
    <w:bookmarkStart w:id="25" w:name="conclusion"/>
    <w:p>
      <w:pPr>
        <w:pStyle w:val="Heading2"/>
      </w:pPr>
      <w:r>
        <w:t xml:space="preserve">Conclusion</w:t>
      </w:r>
    </w:p>
    <w:p>
      <w:pPr>
        <w:pStyle w:val="FirstParagraph"/>
      </w:pPr>
      <w:r>
        <w:t xml:space="preserve">In conclusion, the narrative of Tanzania Dar es Salaam is written not just in concrete and steel, but also in wood. The</w:t>
      </w:r>
      <w:r>
        <w:t xml:space="preserve"> </w:t>
      </w:r>
      <w:r>
        <w:rPr>
          <w:bCs/>
          <w:b/>
        </w:rPr>
        <w:t xml:space="preserve">Carpenter</w:t>
      </w:r>
      <w:r>
        <w:t xml:space="preserve"> </w:t>
      </w:r>
      <w:r>
        <w:t xml:space="preserve">is a vital thread in this fabric, connecting the past to the present and shaping the future of urban living. From historical Swahili architecture to modern apartment complexes, these artisans ensure that homes remain warm, functional, and beautiful. As Tanzania Dar es Salaam grows into a megacity on the horizon of 2040, recognizing and supporting local</w:t>
      </w:r>
      <w:r>
        <w:t xml:space="preserve"> </w:t>
      </w:r>
      <w:r>
        <w:rPr>
          <w:bCs/>
          <w:b/>
        </w:rPr>
        <w:t xml:space="preserve">Carpenter</w:t>
      </w:r>
      <w:r>
        <w:t xml:space="preserve">s will be essential for sustainable development. They are the unseen architects of comfort in Tanzania Dar es Salaam, crafting the very essence of domestic life in one of Africa’s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Carpenter in Tanzania Dar es Salaam</dc:title>
  <dc:creator/>
  <dc:language>en</dc:language>
  <cp:keywords/>
  <dcterms:created xsi:type="dcterms:W3CDTF">2026-07-30T03:56:31Z</dcterms:created>
  <dcterms:modified xsi:type="dcterms:W3CDTF">2026-07-30T03:56:31Z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