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b40c94b4b288860447a508d586fb82ee8840596"/>
    <w:p>
      <w:pPr>
        <w:pStyle w:val="Heading1"/>
      </w:pPr>
      <w:r>
        <w:t xml:space="preserve">The Enduring Craft: An Essay on the Carpenter in United Kingdom Manchester</w:t>
      </w:r>
    </w:p>
    <w:p>
      <w:pPr>
        <w:pStyle w:val="FirstParagraph"/>
      </w:pPr>
      <w:r>
        <w:t xml:space="preserve">In the architectural tapestry of modern urban development, few professions bridge the gap between historical heritage and contemporary innovation as effectively as that of the</w:t>
      </w:r>
      <w:r>
        <w:t xml:space="preserve"> </w:t>
      </w:r>
      <w:r>
        <w:t xml:space="preserve">Carpenter</w:t>
      </w:r>
      <w:r>
        <w:t xml:space="preserve">. Nowhere is this duality more apparent than in</w:t>
      </w:r>
      <w:r>
        <w:t xml:space="preserve"> </w:t>
      </w:r>
      <w:r>
        <w:rPr>
          <w:bCs/>
          <w:b/>
        </w:rPr>
        <w:t xml:space="preserve">United Kingdom Manchester</w:t>
      </w:r>
      <w:r>
        <w:t xml:space="preserve">, a city defined by its industrial past and its vibrant, evolving present. To understand the significance of carpentry in this region is to understand the very bones of the city itself. From the red-brick mills of Victoria Station to the sleek glass facades of Deansgate, and from Victorian terraced housing in Chorlton to luxury apartments in Salford Quays, wood remains a fundamental material, and the carpenter remains an essential artisan.</w:t>
      </w:r>
    </w:p>
    <w:p>
      <w:pPr>
        <w:pStyle w:val="BodyText"/>
      </w:pPr>
      <w:r>
        <w:t xml:space="preserve">The history of Manchester is intrinsically linked to craftsmanship. During the height of the Industrial Revolution, while machinery began to dominate production, skilled hands were still required for construction, interior fitting, and structural integrity. The</w:t>
      </w:r>
      <w:r>
        <w:t xml:space="preserve"> </w:t>
      </w:r>
      <w:r>
        <w:rPr>
          <w:bCs/>
          <w:b/>
        </w:rPr>
        <w:t xml:space="preserve">Carpenter</w:t>
      </w:r>
      <w:r>
        <w:t xml:space="preserve"> </w:t>
      </w:r>
      <w:r>
        <w:t xml:space="preserve">was not merely a laborer; they were a key figure in shaping the living and working spaces of the burgeoning workforce. In</w:t>
      </w:r>
      <w:r>
        <w:t xml:space="preserve"> </w:t>
      </w:r>
      <w:r>
        <w:rPr>
          <w:bCs/>
          <w:b/>
        </w:rPr>
        <w:t xml:space="preserve">United Kingdom Manchester</w:t>
      </w:r>
      <w:r>
        <w:t xml:space="preserve">, this legacy persists. Many of the city’s listed buildings require specialized conservation work that only experienced carpenters can provide. The intricate cornices, original floorboards, and timber frames found in these historic structures demand a level of precision and respect for traditional materials that modern mass-production methods simply cannot replicate.</w:t>
      </w:r>
    </w:p>
    <w:p>
      <w:pPr>
        <w:pStyle w:val="BodyText"/>
      </w:pPr>
      <w:r>
        <w:t xml:space="preserve">In contemporary times, the role of the carpenter in Manchester has evolved significantly. While preservation remains crucial, there is a growing demand for new-build carpentry that meets strict energy efficiency standards. The push towards sustainable construction in</w:t>
      </w:r>
      <w:r>
        <w:t xml:space="preserve"> </w:t>
      </w:r>
      <w:r>
        <w:rPr>
          <w:bCs/>
          <w:b/>
        </w:rPr>
        <w:t xml:space="preserve">United Kingdom Manchester</w:t>
      </w:r>
      <w:r>
        <w:t xml:space="preserve"> </w:t>
      </w:r>
      <w:r>
        <w:t xml:space="preserve">places carpenters at the forefront of green building initiatives. Timber is increasingly recognized not just as a structural necessity but as an eco-friendly alternative to concrete and steel due to its carbon sequestration properties. Carpenters are now required to work with engineered wood products, cross-laminated timber, and other sustainable materials that reduce the environmental footprint of new developments in the city center.</w:t>
      </w:r>
    </w:p>
    <w:p>
      <w:pPr>
        <w:pStyle w:val="BodyText"/>
      </w:pPr>
      <w:r>
        <w:t xml:space="preserve">Furthermore, the residential market in Manchester offers a diverse canvas for carpentry skills. The city has seen a surge in both renovation projects and bespoke home builds. Homeowners across neighborhoods like Didsbury, Fallowfield, and Levenshulme often seek custom joinery solutions that maximize space and enhance aesthetic appeal. It is here that the artistry of the</w:t>
      </w:r>
      <w:r>
        <w:t xml:space="preserve"> </w:t>
      </w:r>
      <w:r>
        <w:t xml:space="preserve">Carpenter</w:t>
      </w:r>
      <w:r>
        <w:t xml:space="preserve"> </w:t>
      </w:r>
      <w:r>
        <w:t xml:space="preserve">shines through. Built-in wardrobes, kitchen units, staircases with intricate balustrades, and bespoke shelving units are common requests in Manchester homes. These projects require not only technical skill but also an artistic vision to ensure that the woodwork complements the unique character of each property.</w:t>
      </w:r>
    </w:p>
    <w:p>
      <w:pPr>
        <w:pStyle w:val="BodyText"/>
      </w:pPr>
      <w:r>
        <w:t xml:space="preserve">The economic impact of carpentry in</w:t>
      </w:r>
      <w:r>
        <w:t xml:space="preserve"> </w:t>
      </w:r>
      <w:r>
        <w:rPr>
          <w:bCs/>
          <w:b/>
        </w:rPr>
        <w:t xml:space="preserve">United Kingdom Manchester</w:t>
      </w:r>
      <w:r>
        <w:t xml:space="preserve"> </w:t>
      </w:r>
      <w:r>
        <w:t xml:space="preserve">is substantial. The construction industry is a major employer, and carpenters are among the most sought-after tradespeople. Local businesses rely on skilled craftsmen to deliver high-quality results that meet building regulations and client expectations. Moreover, the tourism sector benefits indirectly from well-maintained historic sites where carpentry plays a vital role in preservation. Visitors to Manchester come not only for its football clubs and music venues but also to appreciate its architectural heritage, much of which has been saved and enhanced by the skilled hands of local carpenters.</w:t>
      </w:r>
    </w:p>
    <w:p>
      <w:pPr>
        <w:pStyle w:val="BodyText"/>
      </w:pPr>
      <w:r>
        <w:t xml:space="preserve">Education and training play a pivotal role in sustaining this craft. Institutions across</w:t>
      </w:r>
      <w:r>
        <w:t xml:space="preserve"> </w:t>
      </w:r>
      <w:r>
        <w:rPr>
          <w:bCs/>
          <w:b/>
        </w:rPr>
        <w:t xml:space="preserve">United Kingdom Manchester</w:t>
      </w:r>
      <w:r>
        <w:t xml:space="preserve">, including technical colleges and apprenticeship programs, continue to produce new generations of carpenters who are trained in both traditional techniques and modern technologies. This blend of old-world skill and new-world knowledge ensures that the profession remains relevant and dynamic. Apprenticeships allow young people to learn directly from experienced masters, preserving oral traditions and practical wisdom that cannot be taught in classrooms alone.</w:t>
      </w:r>
    </w:p>
    <w:p>
      <w:pPr>
        <w:pStyle w:val="BodyText"/>
      </w:pPr>
      <w:r>
        <w:t xml:space="preserve">Challenges do exist for the carpentry trade in Manchester. Competition from low-cost imports, fluctuating material prices, and the physical demands of the job are constant concerns. However, there is a growing appreciation for quality craftsmanship among consumers who are willing to invest in durable, beautiful woodwork rather than opting for cheaper, disposable alternatives. This shift towards valuing longevity and aesthetics bodes well for the future of carpentry in the region.</w:t>
      </w:r>
    </w:p>
    <w:p>
      <w:pPr>
        <w:pStyle w:val="BodyText"/>
      </w:pPr>
      <w:r>
        <w:t xml:space="preserve">In conclusion, the</w:t>
      </w:r>
      <w:r>
        <w:t xml:space="preserve"> </w:t>
      </w:r>
      <w:r>
        <w:t xml:space="preserve">Carpenter</w:t>
      </w:r>
      <w:r>
        <w:t xml:space="preserve"> </w:t>
      </w:r>
      <w:r>
        <w:t xml:space="preserve">is far more than a builder of structures; they are stewards of Manchester’s architectural identity. In</w:t>
      </w:r>
      <w:r>
        <w:t xml:space="preserve"> </w:t>
      </w:r>
      <w:r>
        <w:rPr>
          <w:bCs/>
          <w:b/>
        </w:rPr>
        <w:t xml:space="preserve">United Kingdom Manchester</w:t>
      </w:r>
      <w:r>
        <w:t xml:space="preserve">, where history and modernity intersect daily, the carpenter’s work ensures that progress does not come at the expense of heritage. Whether restoring a Victorian fireplace or constructing a sustainable eco-home, their contribution is indispensable. As Manchester continues to grow and transform, the demand for skilled carpentry will only increase, securing the profession’s place as a cornerstone of the city’s cultural and economic fabric.</w:t>
      </w:r>
    </w:p>
    <w:p>
      <w:pPr>
        <w:pStyle w:val="BodyText"/>
      </w:pPr>
      <w:r>
        <w:t xml:space="preserve">The narrative of Manchester is written in brick, steel, and glass—but it is also written in wood. Every beam that supports a roof, every floorboard that creaks underfoot, and every cabinet door that opens smoothly tells a story of craftsmanship. In</w:t>
      </w:r>
      <w:r>
        <w:t xml:space="preserve"> </w:t>
      </w:r>
      <w:r>
        <w:rPr>
          <w:bCs/>
          <w:b/>
        </w:rPr>
        <w:t xml:space="preserve">United Kingdom Manchester</w:t>
      </w:r>
      <w:r>
        <w:t xml:space="preserve">, the carpenter writes this story with chisel and hammer, ensuring that the city’s soul remains intact amidst rapid change. To ignore the importance of this trade is to misunderstand the very essence of what makes Manchester unique: a blend of resilience, creativity, and enduring quality.</w:t>
      </w:r>
    </w:p>
    <w:p>
      <w:pPr>
        <w:pStyle w:val="BodyText"/>
      </w:pPr>
      <w:r>
        <w:t xml:space="preserve">As we look to the future, it is imperative that society continues to value and support local carpentry skills. Policy makers, developers, and homeowners alike must recognize that investing in skilled tradespeople is an investment in the city’s long-term sustainability and beauty. The</w:t>
      </w:r>
      <w:r>
        <w:t xml:space="preserve"> </w:t>
      </w:r>
      <w:r>
        <w:t xml:space="preserve">Carpenter</w:t>
      </w:r>
      <w:r>
        <w:t xml:space="preserve"> </w:t>
      </w:r>
      <w:r>
        <w:t xml:space="preserve">in</w:t>
      </w:r>
      <w:r>
        <w:t xml:space="preserve"> </w:t>
      </w:r>
      <w:r>
        <w:rPr>
          <w:bCs/>
          <w:b/>
        </w:rPr>
        <w:t xml:space="preserve">United Kingdom Manchester</w:t>
      </w:r>
      <w:r>
        <w:t xml:space="preserve"> </w:t>
      </w:r>
      <w:r>
        <w:t xml:space="preserve">stands as a testament to human ingenuity and dedication—a professional who shapes not just wood, but the very environment in which we live.</w:t>
      </w:r>
    </w:p>
    <w:p>
      <w:pPr>
        <w:pStyle w:val="BodyText"/>
      </w:pPr>
      <w:r>
        <w:t xml:space="preserve">In essence, the carpentry craft is alive and well in Manchester. It adapts to new challenges while honoring its rich past. From the industrial zones along the Irwell River to the leafy suburbs on the city’s edge, woodwork permeates every corner of urban life. The carpenter remains a vital link between heritage and innovation, ensuring that Manchester continues to stand strong—both literally and figuratively—for generations to come.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Carpenter in United Kingdom Manchester</dc:title>
  <dc:creator/>
  <dc:language>en</dc:language>
  <cp:keywords/>
  <dcterms:created xsi:type="dcterms:W3CDTF">2026-07-29T18:38:27Z</dcterms:created>
  <dcterms:modified xsi:type="dcterms:W3CDTF">2026-07-29T18:38:27Z</dcterms:modified>
</cp:coreProperties>
</file>

<file path=docProps/custom.xml><?xml version="1.0" encoding="utf-8"?>
<Properties xmlns="http://schemas.openxmlformats.org/officeDocument/2006/custom-properties" xmlns:vt="http://schemas.openxmlformats.org/officeDocument/2006/docPropsVTypes"/>
</file>