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5065da3d1723c6d4038bbabfefb408170f6e5a4"/>
    <w:p>
      <w:pPr>
        <w:pStyle w:val="Heading1"/>
      </w:pPr>
      <w:r>
        <w:t xml:space="preserve">The Enduring Craft of the Carpenter in United States Chicago</w:t>
      </w:r>
    </w:p>
    <w:p>
      <w:pPr>
        <w:pStyle w:val="FirstParagraph"/>
      </w:pPr>
      <w:r>
        <w:t xml:space="preserve">To understand the architectural soul of any major metropolis, one must look beyond the steel skeletons and glass facades that define its skyline. One must examine the hands that shape wood, nail by nail, into structure and sanctuary. In</w:t>
      </w:r>
      <w:r>
        <w:t xml:space="preserve"> </w:t>
      </w:r>
      <w:r>
        <w:rPr>
          <w:bCs/>
          <w:b/>
        </w:rPr>
        <w:t xml:space="preserve">United States Chicago</w:t>
      </w:r>
      <w:r>
        <w:t xml:space="preserve">, a city renowned for its relentless innovation and historic resilience, the role of the</w:t>
      </w:r>
      <w:r>
        <w:t xml:space="preserve"> </w:t>
      </w:r>
      <w:r>
        <w:rPr>
          <w:bCs/>
          <w:b/>
        </w:rPr>
        <w:t xml:space="preserve">Carpenter</w:t>
      </w:r>
      <w:r>
        <w:t xml:space="preserve"> </w:t>
      </w:r>
      <w:r>
        <w:t xml:space="preserve">is not merely a trade; it is a foundational pillar of urban identity. From the Victorian brownstones of Lincoln Park to the modernist high-rises of Riverside South, carpentry serves as both an art form and an industrial necessity that bridges past traditions with future developments.</w:t>
      </w:r>
    </w:p>
    <w:bookmarkStart w:id="20" w:name="Xec533d7b379c40a44a1903c24aff72fb4ba68c7"/>
    <w:p>
      <w:pPr>
        <w:pStyle w:val="Heading2"/>
      </w:pPr>
      <w:r>
        <w:t xml:space="preserve">The Historical Roots: Wood in Windy City History</w:t>
      </w:r>
    </w:p>
    <w:p>
      <w:pPr>
        <w:pStyle w:val="FirstParagraph"/>
      </w:pPr>
      <w:r>
        <w:t xml:space="preserve">The history of building in Chicago is intrinsically linked to the material properties of wood. In the mid-19th century, before the Great Fire of 1871 reshaped urban planning codes toward masonry and steel, timber was the primary medium for expansion. The early</w:t>
      </w:r>
      <w:r>
        <w:t xml:space="preserve"> </w:t>
      </w:r>
      <w:r>
        <w:rPr>
          <w:bCs/>
          <w:b/>
        </w:rPr>
        <w:t xml:space="preserve">Carpenter</w:t>
      </w:r>
      <w:r>
        <w:t xml:space="preserve"> </w:t>
      </w:r>
      <w:r>
        <w:t xml:space="preserve">was indeed a pioneer, utilizing local hardwoods and softwoods to erect homes that housed a rapidly growing immigrant population. Even after the fire mandated stricter fire codes, shifting much construction toward brick and iron, carpentry remained vital in framing interior spaces, creating stairs, installing trim work, and constructing the intricate "Chicago windows" frames that allow light to flood these dense urban dwellings.</w:t>
      </w:r>
    </w:p>
    <w:p>
      <w:pPr>
        <w:pStyle w:val="BodyText"/>
      </w:pPr>
      <w:r>
        <w:t xml:space="preserve">The post-war era saw a boom in suburban development surrounding</w:t>
      </w:r>
      <w:r>
        <w:t xml:space="preserve"> </w:t>
      </w:r>
      <w:r>
        <w:rPr>
          <w:bCs/>
          <w:b/>
        </w:rPr>
        <w:t xml:space="preserve">United States Chicago</w:t>
      </w:r>
      <w:r>
        <w:t xml:space="preserve">, where the suburban bungalow became iconic. These homes required skilled carpenters to create custom porches, complex roof pitches, and detailed interior millwork. This era cemented the reputation of Chicago-area craftsmen as masters of detail and durability, setting a standard for quality that persists in local construction guilds today.</w:t>
      </w:r>
    </w:p>
    <w:bookmarkEnd w:id="20"/>
    <w:bookmarkStart w:id="21" w:name="the-modern-urban-context"/>
    <w:p>
      <w:pPr>
        <w:pStyle w:val="Heading2"/>
      </w:pPr>
      <w:r>
        <w:t xml:space="preserve">The Modern Urban Context</w:t>
      </w:r>
    </w:p>
    <w:p>
      <w:pPr>
        <w:pStyle w:val="FirstParagraph"/>
      </w:pPr>
      <w:r>
        <w:t xml:space="preserve">Today, the landscape of</w:t>
      </w:r>
      <w:r>
        <w:t xml:space="preserve"> </w:t>
      </w:r>
      <w:r>
        <w:rPr>
          <w:bCs/>
          <w:b/>
        </w:rPr>
        <w:t xml:space="preserve">United States Chicago</w:t>
      </w:r>
    </w:p>
    <w:p>
      <w:pPr>
        <w:pStyle w:val="BodyText"/>
      </w:pPr>
      <w:r>
        <w:t xml:space="preserve">continues to evolve, presenting new challenges and opportunities for the modern carpenter. The city’s commitment to sustainability has brought a renewed interest in timber as a renewable resource. Cross-laminated timber (CLT) and other engineered wood products are increasingly used in high-rise construction across the downtown area. This shift requires carpenters who are not only skilled in traditional joinery but also adept at handling precision-engineered materials that demand exacting tolerances.</w:t>
      </w:r>
    </w:p>
    <w:p>
      <w:pPr>
        <w:pStyle w:val="BodyText"/>
      </w:pPr>
      <w:r>
        <w:t xml:space="preserve">In the context of</w:t>
      </w:r>
      <w:r>
        <w:t xml:space="preserve"> </w:t>
      </w:r>
      <w:r>
        <w:rPr>
          <w:bCs/>
          <w:b/>
        </w:rPr>
        <w:t xml:space="preserve">United States Chicago</w:t>
      </w:r>
      <w:r>
        <w:t xml:space="preserve">, renovation plays a massive role. The city is home to thousands of historic structures listed on the National Register of Historic Places. Restoring these landmarks requires a deep understanding of historical techniques, material sourcing, and preservation ethics. A carpenter working in this sector must possess the patience and expertise to replicate original moldings, restore antique floors, and integrate modern systems without compromising the aesthetic integrity of century-old homes.</w:t>
      </w:r>
    </w:p>
    <w:bookmarkEnd w:id="21"/>
    <w:bookmarkStart w:id="22" w:name="economic-impact-and-workforce-diversity"/>
    <w:p>
      <w:pPr>
        <w:pStyle w:val="Heading2"/>
      </w:pPr>
      <w:r>
        <w:t xml:space="preserve">Economic Impact and Workforce Diversity</w:t>
      </w:r>
    </w:p>
    <w:p>
      <w:pPr>
        <w:pStyle w:val="FirstParagraph"/>
      </w:pPr>
      <w:r>
        <w:t xml:space="preserve">The construction industry is a significant economic engine for Chicago. The demand for skilled labor in carpentry remains robust, driven by both new commercial developments and residential maintenance needs. Apprenticeship programs throughout the region ensure that the trade knowledge is passed down to new generations. These programs emphasize safety, technical proficiency, and business acumen, preparing individuals for careers that can offer stable middle-class incomes.</w:t>
      </w:r>
    </w:p>
    <w:p>
      <w:pPr>
        <w:pStyle w:val="BodyText"/>
      </w:pPr>
      <w:r>
        <w:t xml:space="preserve">Furthermore, the demographic of carpenters in Chicago reflects the diverse fabric of</w:t>
      </w:r>
      <w:r>
        <w:t xml:space="preserve"> </w:t>
      </w:r>
      <w:r>
        <w:rPr>
          <w:bCs/>
          <w:b/>
        </w:rPr>
        <w:t xml:space="preserve">United States Chicago</w:t>
      </w:r>
      <w:r>
        <w:t xml:space="preserve">. From long-standing union members to independent contractors serving specific neighborhoods like Pilsen or Bridgeport, carpentry offers pathways for economic mobility and entrepreneurship. Many small business owners begin as solo carpenters before expanding into general contracting firms that serve entire communities.</w:t>
      </w:r>
    </w:p>
    <w:bookmarkEnd w:id="22"/>
    <w:bookmarkStart w:id="23" w:name="X4533307060615622ea29279f28a335f3f1e96a9"/>
    <w:p>
      <w:pPr>
        <w:pStyle w:val="Heading2"/>
      </w:pPr>
      <w:r>
        <w:t xml:space="preserve">The Aesthetic Contribution: Beyond Structure</w:t>
      </w:r>
    </w:p>
    <w:p>
      <w:pPr>
        <w:pStyle w:val="FirstParagraph"/>
      </w:pPr>
      <w:r>
        <w:t xml:space="preserve">Beyond utility, the work of a</w:t>
      </w:r>
      <w:r>
        <w:t xml:space="preserve"> </w:t>
      </w:r>
      <w:r>
        <w:rPr>
          <w:bCs/>
          <w:b/>
        </w:rPr>
        <w:t xml:space="preserve">Carpenter</w:t>
      </w:r>
      <w:r>
        <w:t xml:space="preserve"> </w:t>
      </w:r>
      <w:r>
        <w:t xml:space="preserve">contributes significantly to the aesthetic character of Chicago. Wood adds warmth, texture, and humanity to environments dominated by concrete and glass. In interior design projects throughout the city’s booming hospitality sector—hotels, restaurants, and bars—carpenters create custom fixtures that define the ambiance. Whether it is a handcrafted oak bar top in Wicker Park or built-in shelving in a Gold Coast condominium, these elements elevate spaces from functional to exceptional.</w:t>
      </w:r>
    </w:p>
    <w:p>
      <w:pPr>
        <w:pStyle w:val="BodyText"/>
      </w:pPr>
      <w:r>
        <w:t xml:space="preserve">The adaptability of wood allows for creative expression that other materials cannot match. Chicago’s carpenters are often tasked with creating unique architectural features, such as curved staircases, intricate lattice work on pergolas for rooftop decks, and custom cabinetry that maximizes space in small apartments. These details matter greatly in a dense urban environment where personal space is at a premium.</w:t>
      </w:r>
    </w:p>
    <w:bookmarkEnd w:id="23"/>
    <w:bookmarkStart w:id="24" w:name="challenges-and-future-outlook"/>
    <w:p>
      <w:pPr>
        <w:pStyle w:val="Heading2"/>
      </w:pPr>
      <w:r>
        <w:t xml:space="preserve">Challenges and Future Outlook</w:t>
      </w:r>
    </w:p>
    <w:p>
      <w:pPr>
        <w:pStyle w:val="FirstParagraph"/>
      </w:pPr>
      <w:r>
        <w:t xml:space="preserve">The profession faces challenges, including fluctuating material costs, supply chain disruptions, and the need to adapt to new building technologies. However, the enduring appeal of wood ensures that carpentry remains relevant. As green building standards become more stringent in</w:t>
      </w:r>
      <w:r>
        <w:t xml:space="preserve"> </w:t>
      </w:r>
      <w:r>
        <w:rPr>
          <w:bCs/>
          <w:b/>
        </w:rPr>
        <w:t xml:space="preserve">United States Chicago</w:t>
      </w:r>
      <w:r>
        <w:t xml:space="preserve">, carpenters who specialize in sustainable practices and energy-efficient framing techniques will be highly sought after.</w:t>
      </w:r>
    </w:p>
    <w:p>
      <w:pPr>
        <w:pStyle w:val="BodyText"/>
      </w:pPr>
      <w:r>
        <w:t xml:space="preserve">Education and continued learning are essential for the future of this trade. Collaboration between architects, engineers, and carpenters is becoming more integrated, allowing for prefabricated components to be assembled on-site with greater speed and precision. This shift does not diminish the role of the carpenter but rather elevates it to a position of technical expertise and project management.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Carpenter</w:t>
      </w:r>
      <w:r>
        <w:t xml:space="preserve"> </w:t>
      </w:r>
      <w:r>
        <w:t xml:space="preserve">is an indispensable figure in the ongoing story of urban development in</w:t>
      </w:r>
      <w:r>
        <w:t xml:space="preserve"> </w:t>
      </w:r>
      <w:r>
        <w:rPr>
          <w:bCs/>
          <w:b/>
        </w:rPr>
        <w:t xml:space="preserve">United States Chicago</w:t>
      </w:r>
      <w:r>
        <w:t xml:space="preserve">. From historical preservation to modern sustainable construction, their skills shape the physical environment where millions live and work. As Chicago continues to grow and reinvent itself, respect for this craft must remain high. The hands that join wood together are building not just structures, but community hubs, homes, and landmarks that will stand for generations. Recognizing the value of carpentry is essential to maintaining the beauty, functionality, and heritage of one of America's greatest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Carpenter in United States Chicago</dc:title>
  <dc:creator/>
  <dc:language>en</dc:language>
  <cp:keywords/>
  <dcterms:created xsi:type="dcterms:W3CDTF">2026-07-29T16:06:15Z</dcterms:created>
  <dcterms:modified xsi:type="dcterms:W3CDTF">2026-07-29T16:06:15Z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