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Economic</w:t>
      </w:r>
      <w:r>
        <w:t xml:space="preserve"> </w:t>
      </w:r>
      <w:r>
        <w:t xml:space="preserve">Vitality</w:t>
      </w:r>
      <w:r>
        <w:t xml:space="preserve"> </w:t>
      </w:r>
      <w:r>
        <w:t xml:space="preserve">of</w:t>
      </w:r>
      <w:r>
        <w:t xml:space="preserve"> </w:t>
      </w:r>
      <w:r>
        <w:t xml:space="preserve">Carpentry</w:t>
      </w:r>
      <w:r>
        <w:t xml:space="preserve"> </w:t>
      </w:r>
      <w:r>
        <w:t xml:space="preserve">in</w:t>
      </w:r>
      <w:r>
        <w:t xml:space="preserve"> </w:t>
      </w:r>
      <w:r>
        <w:t xml:space="preserve">Zimbabwe</w:t>
      </w:r>
      <w:r>
        <w:t xml:space="preserve"> </w:t>
      </w:r>
      <w:r>
        <w:t xml:space="preserve">Harare</w:t>
      </w:r>
    </w:p>
    <w:p>
      <w:pPr>
        <w:pStyle w:val="FirstParagraph"/>
      </w:pPr>
      <w:r>
        <w:t xml:space="preserve">The Artistry and Economic Vitality of Carpentry in Zimbabwe Harare</w:t>
      </w:r>
    </w:p>
    <w:p>
      <w:pPr>
        <w:pStyle w:val="BodyText"/>
      </w:pPr>
      <w:r>
        <w:t xml:space="preserve">In the bustling metropolis known as</w:t>
      </w:r>
      <w:r>
        <w:t xml:space="preserve"> </w:t>
      </w:r>
      <w:r>
        <w:rPr>
          <w:bCs/>
          <w:b/>
        </w:rPr>
        <w:t xml:space="preserve">Zimbabwe Harare</w:t>
      </w:r>
      <w:r>
        <w:t xml:space="preserve">, a city celebrated for its lush suburbs, historic architecture, and vibrant cultural tapestry, there exists a silent yet powerful force that shapes the physical landscape. This force is embodied by the</w:t>
      </w:r>
      <w:r>
        <w:t xml:space="preserve"> </w:t>
      </w:r>
      <w:r>
        <w:rPr>
          <w:bCs/>
          <w:b/>
        </w:rPr>
        <w:t xml:space="preserve">Carpenter</w:t>
      </w:r>
      <w:r>
        <w:t xml:space="preserve">, an artisan who transforms raw timber into functional art. To understand the socio-economic fabric of</w:t>
      </w:r>
      <w:r>
        <w:t xml:space="preserve"> </w:t>
      </w:r>
      <w:r>
        <w:rPr>
          <w:bCs/>
          <w:b/>
        </w:rPr>
        <w:t xml:space="preserve">Zimbabwe Harare</w:t>
      </w:r>
      <w:r>
        <w:t xml:space="preserve"> </w:t>
      </w:r>
      <w:r>
        <w:t xml:space="preserve">is to understand the indispensable role played by carpentry. It is not merely a trade; it is a heritage, a livelihood for thousands, and a critical component of the infrastructure that supports daily life in this capital city.</w:t>
      </w:r>
    </w:p>
    <w:bookmarkStart w:id="20" w:name="Xdffa4b941b7966e8836539f3a17c2069cf5150a"/>
    <w:p>
      <w:pPr>
        <w:pStyle w:val="Heading2"/>
      </w:pPr>
      <w:r>
        <w:t xml:space="preserve">The Historical Context and Cultural Significance</w:t>
      </w:r>
    </w:p>
    <w:p>
      <w:pPr>
        <w:pStyle w:val="FirstParagraph"/>
      </w:pPr>
      <w:r>
        <w:t xml:space="preserve">The roots of woodworking in</w:t>
      </w:r>
      <w:r>
        <w:t xml:space="preserve"> </w:t>
      </w:r>
      <w:r>
        <w:rPr>
          <w:bCs/>
          <w:b/>
        </w:rPr>
        <w:t xml:space="preserve">Zimbabwe Harare</w:t>
      </w:r>
      <w:r>
        <w:t xml:space="preserve"> </w:t>
      </w:r>
      <w:r>
        <w:t xml:space="preserve">are deep and ancient. Long before colonial influence introduced modern tools, Shona artisans utilized indigenous woods like Mopane, Teak, and Muware to create furniture for royalty, ceremonial masks, and household items. Today, in the heart of</w:t>
      </w:r>
      <w:r>
        <w:t xml:space="preserve"> </w:t>
      </w:r>
      <w:r>
        <w:rPr>
          <w:bCs/>
          <w:b/>
        </w:rPr>
        <w:t xml:space="preserve">Zimbabwe Harare</w:t>
      </w:r>
      <w:r>
        <w:t xml:space="preserve">, this legacy persists but has evolved. The contemporary</w:t>
      </w:r>
      <w:r>
        <w:t xml:space="preserve"> </w:t>
      </w:r>
      <w:r>
        <w:rPr>
          <w:bCs/>
          <w:b/>
        </w:rPr>
        <w:t xml:space="preserve">Carpenter</w:t>
      </w:r>
      <w:r>
        <w:t xml:space="preserve"> </w:t>
      </w:r>
      <w:r>
        <w:t xml:space="preserve">bridges the gap between traditional craftsmanship and modern architectural demands. From the high-end homes in Borrowdale to the affordable housing developments growing on the city’s outskirts, wood remains a preferred material due to its aesthetic warmth and versatility.</w:t>
      </w:r>
    </w:p>
    <w:p>
      <w:pPr>
        <w:pStyle w:val="BodyText"/>
      </w:pPr>
      <w:r>
        <w:t xml:space="preserve">In</w:t>
      </w:r>
      <w:r>
        <w:t xml:space="preserve"> </w:t>
      </w:r>
      <w:r>
        <w:rPr>
          <w:bCs/>
          <w:b/>
        </w:rPr>
        <w:t xml:space="preserve">Zimbabwe Harare</w:t>
      </w:r>
      <w:r>
        <w:t xml:space="preserve">, carpentry is often viewed through two distinct lenses: the high-end bespoke joinery for luxury villas and the practical, robust construction required for urban expansion. The</w:t>
      </w:r>
      <w:r>
        <w:t xml:space="preserve"> </w:t>
      </w:r>
      <w:r>
        <w:rPr>
          <w:bCs/>
          <w:b/>
        </w:rPr>
        <w:t xml:space="preserve">Carpenter</w:t>
      </w:r>
      <w:r>
        <w:t xml:space="preserve"> </w:t>
      </w:r>
      <w:r>
        <w:t xml:space="preserve">must possess the skill to navigate both realms, understanding how to treat wood against humidity while also appreciating fine detailing that defines luxury interiors. This duality makes carpentry a highly respected profession in</w:t>
      </w:r>
      <w:r>
        <w:t xml:space="preserve"> </w:t>
      </w:r>
      <w:r>
        <w:rPr>
          <w:bCs/>
          <w:b/>
        </w:rPr>
        <w:t xml:space="preserve">Zimbabwe Harare</w:t>
      </w:r>
      <w:r>
        <w:t xml:space="preserve">, where homeowners take pride in furniture that reflects local identity and craftsmanship.</w:t>
      </w:r>
    </w:p>
    <w:bookmarkEnd w:id="20"/>
    <w:bookmarkStart w:id="21" w:name="economic-impact-and-employment"/>
    <w:p>
      <w:pPr>
        <w:pStyle w:val="Heading2"/>
      </w:pPr>
      <w:r>
        <w:t xml:space="preserve">Economic Impact and Employment</w:t>
      </w:r>
    </w:p>
    <w:p>
      <w:pPr>
        <w:pStyle w:val="FirstParagraph"/>
      </w:pPr>
      <w:r>
        <w:t xml:space="preserve">The economic contribution of the carpentry sector in</w:t>
      </w:r>
      <w:r>
        <w:t xml:space="preserve"> </w:t>
      </w:r>
      <w:r>
        <w:rPr>
          <w:bCs/>
          <w:b/>
        </w:rPr>
        <w:t xml:space="preserve">Zimbabwe Harare</w:t>
      </w:r>
      <w:r>
        <w:t xml:space="preserve"> </w:t>
      </w:r>
      <w:r>
        <w:t xml:space="preserve">is profound. In a country facing various economic challenges, the informal and formal sectors of construction provide vital employment opportunities. For many young people in</w:t>
      </w:r>
      <w:r>
        <w:t xml:space="preserve"> </w:t>
      </w:r>
      <w:r>
        <w:rPr>
          <w:bCs/>
          <w:b/>
        </w:rPr>
        <w:t xml:space="preserve">Zimbabwe Harare</w:t>
      </w:r>
      <w:r>
        <w:t xml:space="preserve">, apprenticing with an experienced master</w:t>
      </w:r>
      <w:r>
        <w:t xml:space="preserve"> </w:t>
      </w:r>
      <w:r>
        <w:rPr>
          <w:bCs/>
          <w:b/>
        </w:rPr>
        <w:t xml:space="preserve">Carpenter</w:t>
      </w:r>
      <w:r>
        <w:t xml:space="preserve"> </w:t>
      </w:r>
      <w:r>
        <w:t xml:space="preserve">offers a pathway to financial independence and skill acquisition that does not necessarily require tertiary education.</w:t>
      </w:r>
    </w:p>
    <w:p>
      <w:pPr>
        <w:pStyle w:val="BodyText"/>
      </w:pPr>
      <w:r>
        <w:t xml:space="preserve">The supply chain supporting carpentry is also robust. Local timber suppliers, hardware stores in areas like Graniteside and Mount Pleasant, and transportation networks all rely on the consistent demand generated by carpenters. When a new building project begins in</w:t>
      </w:r>
      <w:r>
        <w:t xml:space="preserve"> </w:t>
      </w:r>
      <w:r>
        <w:rPr>
          <w:bCs/>
          <w:b/>
        </w:rPr>
        <w:t xml:space="preserve">Zimbabwe Harare</w:t>
      </w:r>
      <w:r>
        <w:t xml:space="preserve">, it triggers a ripple effect of economic activity that benefits not just the</w:t>
      </w:r>
      <w:r>
        <w:t xml:space="preserve"> </w:t>
      </w:r>
      <w:r>
        <w:rPr>
          <w:bCs/>
          <w:b/>
        </w:rPr>
        <w:t xml:space="preserve">Carpenter</w:t>
      </w:r>
      <w:r>
        <w:t xml:space="preserve">, but also suppliers of nails, varnishes, hinges, and sawdust products used for fuel or gardening. Thus, the carpenter is a central node in the local economy.</w:t>
      </w:r>
    </w:p>
    <w:bookmarkEnd w:id="21"/>
    <w:bookmarkStart w:id="22" w:name="X7a77416ee6ef5b816efadc580f56aa5d1e7971e"/>
    <w:p>
      <w:pPr>
        <w:pStyle w:val="Heading2"/>
      </w:pPr>
      <w:r>
        <w:t xml:space="preserve">Challenges Faced by Carpenters in Zimbabwe Harare</w:t>
      </w:r>
    </w:p>
    <w:p>
      <w:pPr>
        <w:pStyle w:val="FirstParagraph"/>
      </w:pPr>
      <w:r>
        <w:t xml:space="preserve">Despite its importance, being a</w:t>
      </w:r>
      <w:r>
        <w:t xml:space="preserve"> </w:t>
      </w:r>
      <w:r>
        <w:rPr>
          <w:bCs/>
          <w:b/>
        </w:rPr>
        <w:t xml:space="preserve">Carpenter</w:t>
      </w:r>
      <w:r>
        <w:t xml:space="preserve"> </w:t>
      </w:r>
      <w:r>
        <w:t xml:space="preserve">in</w:t>
      </w:r>
      <w:r>
        <w:t xml:space="preserve"> </w:t>
      </w:r>
      <w:r>
        <w:rPr>
          <w:bCs/>
          <w:b/>
        </w:rPr>
        <w:t xml:space="preserve">Zimbabwe Harare</w:t>
      </w:r>
      <w:r>
        <w:t xml:space="preserve">, is not without significant hurdles. One of the most pressing issues is the fluctuating availability and cost of quality timber. Due to environmental conservation efforts and illegal logging concerns, sourcing sustainable hardwood has become more regulated and expensive. Many carpenters are forced to rely on imported materials or engineered woods, which increases production costs for clients in</w:t>
      </w:r>
      <w:r>
        <w:t xml:space="preserve"> </w:t>
      </w:r>
      <w:r>
        <w:rPr>
          <w:bCs/>
          <w:b/>
        </w:rPr>
        <w:t xml:space="preserve">Zimbabwe Harare</w:t>
      </w:r>
      <w:r>
        <w:t xml:space="preserve">.</w:t>
      </w:r>
    </w:p>
    <w:p>
      <w:pPr>
        <w:pStyle w:val="BodyText"/>
      </w:pPr>
      <w:r>
        <w:t xml:space="preserve">Furthermore, the economic volatility of Zimbabwe affects purchasing power. Homeowners in</w:t>
      </w:r>
      <w:r>
        <w:t xml:space="preserve"> </w:t>
      </w:r>
      <w:r>
        <w:rPr>
          <w:bCs/>
          <w:b/>
        </w:rPr>
        <w:t xml:space="preserve">Zimbabwe Harare</w:t>
      </w:r>
      <w:r>
        <w:t xml:space="preserve"> </w:t>
      </w:r>
      <w:r>
        <w:t xml:space="preserve">often prioritize essential structural elements over decorative carpentry during hard times. Consequently, many</w:t>
      </w:r>
      <w:r>
        <w:t xml:space="preserve"> </w:t>
      </w:r>
      <w:r>
        <w:rPr>
          <w:bCs/>
          <w:b/>
        </w:rPr>
        <w:t xml:space="preserve">Carpenter</w:t>
      </w:r>
      <w:r>
        <w:t xml:space="preserve">s operate on thin margins, relying on repeat business and referrals within their communities. Access to modern tools is another challenge; while many skilled artisans are self-taught or trained in vocational centers like ZIMTETB institutions in</w:t>
      </w:r>
      <w:r>
        <w:t xml:space="preserve"> </w:t>
      </w:r>
      <w:r>
        <w:rPr>
          <w:bCs/>
          <w:b/>
        </w:rPr>
        <w:t xml:space="preserve">Zimbabwe Harare</w:t>
      </w:r>
      <w:r>
        <w:t xml:space="preserve">, the high cost of professional-grade equipment can limit efficiency.</w:t>
      </w:r>
    </w:p>
    <w:bookmarkEnd w:id="22"/>
    <w:bookmarkStart w:id="23" w:name="sustainability-and-innovation"/>
    <w:p>
      <w:pPr>
        <w:pStyle w:val="Heading2"/>
      </w:pPr>
      <w:r>
        <w:t xml:space="preserve">Sustainability and Innovation</w:t>
      </w:r>
    </w:p>
    <w:p>
      <w:pPr>
        <w:pStyle w:val="FirstParagraph"/>
      </w:pPr>
      <w:r>
        <w:t xml:space="preserve">However, the narrative of struggle is also one of resilience and innovation. In recent years, there has been a growing movement towards sustainable carpentry in</w:t>
      </w:r>
      <w:r>
        <w:t xml:space="preserve"> </w:t>
      </w:r>
      <w:r>
        <w:rPr>
          <w:bCs/>
          <w:b/>
        </w:rPr>
        <w:t xml:space="preserve">Zimbabwe Harare</w:t>
      </w:r>
      <w:r>
        <w:t xml:space="preserve">. Eco-conscious homeowners are increasingly seeking out</w:t>
      </w:r>
      <w:r>
        <w:t xml:space="preserve"> </w:t>
      </w:r>
      <w:r>
        <w:rPr>
          <w:bCs/>
          <w:b/>
        </w:rPr>
        <w:t xml:space="preserve">Carpenter</w:t>
      </w:r>
      <w:r>
        <w:t xml:space="preserve">s who specialize in reclaimed wood projects. This trend not only reduces waste but also adds unique character to homes in this historic city.</w:t>
      </w:r>
    </w:p>
    <w:p>
      <w:pPr>
        <w:pStyle w:val="BodyText"/>
      </w:pPr>
      <w:r>
        <w:t xml:space="preserve">Innovation is also seen in design. The modern</w:t>
      </w:r>
      <w:r>
        <w:t xml:space="preserve"> </w:t>
      </w:r>
      <w:r>
        <w:rPr>
          <w:bCs/>
          <w:b/>
        </w:rPr>
        <w:t xml:space="preserve">Carpenter</w:t>
      </w:r>
      <w:r>
        <w:t xml:space="preserve"> </w:t>
      </w:r>
      <w:r>
        <w:t xml:space="preserve">in</w:t>
      </w:r>
      <w:r>
        <w:t xml:space="preserve"> </w:t>
      </w:r>
      <w:r>
        <w:rPr>
          <w:bCs/>
          <w:b/>
        </w:rPr>
        <w:t xml:space="preserve">Zimbabwe Harare</w:t>
      </w:r>
      <w:r>
        <w:t xml:space="preserve"> </w:t>
      </w:r>
      <w:r>
        <w:t xml:space="preserve">is increasingly blending traditional Shona motifs with contemporary minimalist designs created for the urban professional. This fusion appeals to both local clients who wish to celebrate their heritage and international buyers or expatriates living in</w:t>
      </w:r>
      <w:r>
        <w:t xml:space="preserve"> </w:t>
      </w:r>
      <w:r>
        <w:rPr>
          <w:bCs/>
          <w:b/>
        </w:rPr>
        <w:t xml:space="preserve">Zimbabwe Harare</w:t>
      </w:r>
      <w:r>
        <w:t xml:space="preserve"> </w:t>
      </w:r>
      <w:r>
        <w:t xml:space="preserve">who seek a touch of authenticity. Workshops in neighborhoods like Highlands and Avondale are now showcasing pieces that serve as conversation starters, highlighting the artistic potential of wood.</w:t>
      </w:r>
    </w:p>
    <w:bookmarkEnd w:id="23"/>
    <w:bookmarkStart w:id="24" w:name="X8b4d158097461409d96776876b72391751ff0b3"/>
    <w:p>
      <w:pPr>
        <w:pStyle w:val="Heading2"/>
      </w:pPr>
      <w:r>
        <w:t xml:space="preserve">The Future of Carpentry in Zimbabwe Harare</w:t>
      </w:r>
    </w:p>
    <w:p>
      <w:pPr>
        <w:pStyle w:val="FirstParagraph"/>
      </w:pPr>
      <w:r>
        <w:t xml:space="preserve">Looking ahead, the future for carpentry in</w:t>
      </w:r>
      <w:r>
        <w:t xml:space="preserve"> </w:t>
      </w:r>
      <w:r>
        <w:rPr>
          <w:bCs/>
          <w:b/>
        </w:rPr>
        <w:t xml:space="preserve">Zimbabwe Harare</w:t>
      </w:r>
      <w:r>
        <w:t xml:space="preserve"> </w:t>
      </w:r>
      <w:r>
        <w:t xml:space="preserve">appears promising yet requires strategic adaptation. As urbanization continues and new estates are developed on the peripheries of</w:t>
      </w:r>
      <w:r>
        <w:t xml:space="preserve"> </w:t>
      </w:r>
      <w:r>
        <w:rPr>
          <w:bCs/>
          <w:b/>
        </w:rPr>
        <w:t xml:space="preserve">Zimbabwe Harare</w:t>
      </w:r>
      <w:r>
        <w:t xml:space="preserve">, demand for skilled labor will rise. There is a critical need for formalized training programs that emphasize safety, precision, and business management alongside technical skills.</w:t>
      </w:r>
    </w:p>
    <w:p>
      <w:pPr>
        <w:pStyle w:val="BodyText"/>
      </w:pPr>
      <w:r>
        <w:t xml:space="preserve">Government support and private sector collaboration could further enhance this industry. Initiatives that promote local timber farming in surrounding areas would help stabilize the supply chain for</w:t>
      </w:r>
      <w:r>
        <w:t xml:space="preserve"> </w:t>
      </w:r>
      <w:r>
        <w:rPr>
          <w:bCs/>
          <w:b/>
        </w:rPr>
        <w:t xml:space="preserve">Carpenter</w:t>
      </w:r>
      <w:r>
        <w:t xml:space="preserve">s in</w:t>
      </w:r>
      <w:r>
        <w:t xml:space="preserve"> </w:t>
      </w:r>
      <w:r>
        <w:rPr>
          <w:bCs/>
          <w:b/>
        </w:rPr>
        <w:t xml:space="preserve">Zimbabwe Harare</w:t>
      </w:r>
      <w:r>
        <w:t xml:space="preserve">. Additionally, marketing the high quality of Zimbabwean craftsmanship to regional markets could open export avenues, allowing skilled artisans to showcase their talent beyond national borders.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Carpenter</w:t>
      </w:r>
      <w:r>
        <w:t xml:space="preserve"> </w:t>
      </w:r>
      <w:r>
        <w:t xml:space="preserve">is far more than a builder of cabinets and doors in</w:t>
      </w:r>
      <w:r>
        <w:t xml:space="preserve"> </w:t>
      </w:r>
      <w:r>
        <w:rPr>
          <w:bCs/>
          <w:b/>
        </w:rPr>
        <w:t xml:space="preserve">Zimbabwe Harare</w:t>
      </w:r>
      <w:r>
        <w:t xml:space="preserve">; they are cultural custodians and economic pillars. Their work shapes the aesthetic soul of this city, creating spaces that are both functional and beautiful. From the intricate woodwork of a colonial-era veranda to the sleek kitchen units in a modern apartment, carpentry weaves through every aspect of life in</w:t>
      </w:r>
      <w:r>
        <w:t xml:space="preserve"> </w:t>
      </w:r>
      <w:r>
        <w:rPr>
          <w:bCs/>
          <w:b/>
        </w:rPr>
        <w:t xml:space="preserve">Zimbabwe Harare</w:t>
      </w:r>
      <w:r>
        <w:t xml:space="preserve">.</w:t>
      </w:r>
    </w:p>
    <w:p>
      <w:pPr>
        <w:pStyle w:val="BodyText"/>
      </w:pPr>
      <w:r>
        <w:t xml:space="preserve">While challenges related to material costs and economic stability persist, the ingenuity and dedication of Zimbabwean carpenters remain undiminished. By embracing sustainability, leveraging vocational training, and celebrating their artistic heritage, this profession will continue to thrive. The story of</w:t>
      </w:r>
      <w:r>
        <w:t xml:space="preserve"> </w:t>
      </w:r>
      <w:r>
        <w:rPr>
          <w:bCs/>
          <w:b/>
        </w:rPr>
        <w:t xml:space="preserve">Zimbabwe Harare</w:t>
      </w:r>
      <w:r>
        <w:t xml:space="preserve"> </w:t>
      </w:r>
      <w:r>
        <w:t xml:space="preserve">is written in brick and stone, but it is detailed with love by the hands of its</w:t>
      </w:r>
      <w:r>
        <w:t xml:space="preserve"> </w:t>
      </w:r>
      <w:r>
        <w:rPr>
          <w:bCs/>
          <w:b/>
        </w:rPr>
        <w:t xml:space="preserve">Carpenter</w:t>
      </w:r>
      <w:r>
        <w:t xml:space="preserv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Economic Vitality of Carpentry in Zimbabwe Harare</dc:title>
  <dc:creator/>
  <dc:language>en</dc:language>
  <cp:keywords/>
  <dcterms:created xsi:type="dcterms:W3CDTF">2026-07-29T05:03:02Z</dcterms:created>
  <dcterms:modified xsi:type="dcterms:W3CDTF">2026-07-29T05:03:02Z</dcterms:modified>
</cp:coreProperties>
</file>

<file path=docProps/custom.xml><?xml version="1.0" encoding="utf-8"?>
<Properties xmlns="http://schemas.openxmlformats.org/officeDocument/2006/custom-properties" xmlns:vt="http://schemas.openxmlformats.org/officeDocument/2006/docPropsVTypes"/>
</file>