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Argentina</w:t>
      </w:r>
      <w:r>
        <w:t xml:space="preserve"> </w:t>
      </w:r>
      <w:r>
        <w:t xml:space="preserve">Córdoba</w:t>
      </w:r>
    </w:p>
    <w:bookmarkStart w:id="25" w:name="Xa6e4750e05ec110d9f402a95c07797eb3a461ab"/>
    <w:p>
      <w:pPr>
        <w:pStyle w:val="Heading1"/>
      </w:pPr>
      <w:r>
        <w:t xml:space="preserve">The Culinary Architect: An Essay on the Chef in Argentina Córdoba</w:t>
      </w:r>
    </w:p>
    <w:p>
      <w:pPr>
        <w:pStyle w:val="FirstParagraph"/>
      </w:pPr>
      <w:r>
        <w:rPr>
          <w:bCs/>
          <w:b/>
        </w:rPr>
        <w:t xml:space="preserve">Introduction: The Scent of Wood and Wine</w:t>
      </w:r>
    </w:p>
    <w:p>
      <w:pPr>
        <w:pStyle w:val="BodyText"/>
      </w:pPr>
      <w:r>
        <w:t xml:space="preserve">To enter the kitchen of a distinguished culinary institution in Argentina Córdoba is to step into a space where history, geography, and human creativity converge. It is a place defined by the distinct aroma of quebracho wood smoke mingling with the sharp scent of yerba mate and the earthy depth of local truffles. In this context, the</w:t>
      </w:r>
      <w:r>
        <w:t xml:space="preserve"> </w:t>
      </w:r>
      <w:r>
        <w:rPr>
          <w:bCs/>
          <w:b/>
        </w:rPr>
        <w:t xml:space="preserve">Chef</w:t>
      </w:r>
      <w:r>
        <w:t xml:space="preserve"> </w:t>
      </w:r>
      <w:r>
        <w:t xml:space="preserve">is not merely a cook or a preparer of food; they are an anthropologist, an artist, and a custodian of culture. The role transcends the technical skills required to sear meat or reduce sauces; it demands a profound understanding of the landscape that surrounds them. In Argentina Córdoba, the</w:t>
      </w:r>
      <w:r>
        <w:t xml:space="preserve"> </w:t>
      </w:r>
      <w:r>
        <w:rPr>
          <w:bCs/>
          <w:b/>
        </w:rPr>
        <w:t xml:space="preserve">Chef</w:t>
      </w:r>
      <w:r>
        <w:t xml:space="preserve"> </w:t>
      </w:r>
      <w:r>
        <w:t xml:space="preserve">serves as the bridge between the rugged beauty of the Sierras and the refined palates of those who seek refuge there. This essay explores how identity, geography, and innovation intertwine within this specific regional context to define what it means to be a culinary leader in this vibrant province.</w:t>
      </w:r>
    </w:p>
    <w:bookmarkStart w:id="20" w:name="X6ee498d54c11d62ceb187584d6fc4a5ac617d88"/>
    <w:p>
      <w:pPr>
        <w:pStyle w:val="Heading2"/>
      </w:pPr>
      <w:r>
        <w:t xml:space="preserve">The Geographic Muse: Cooking with the Sierras</w:t>
      </w:r>
    </w:p>
    <w:p>
      <w:pPr>
        <w:pStyle w:val="FirstParagraph"/>
      </w:pPr>
      <w:r>
        <w:t xml:space="preserve">The most defining characteristic of gastronomy in Argentina Córdoba is its relationship with the land. Unlike the coastal influences seen in other parts of South America, or the flat pampas associated more directly with Buenos Aires, Argentina Córdoba is defined by its mountains. The Sierras Chicas and Sierras de Comechingones provide a microclimate that fosters unique agricultural products. Here,</w:t>
      </w:r>
      <w:r>
        <w:t xml:space="preserve"> </w:t>
      </w:r>
      <w:r>
        <w:rPr>
          <w:bCs/>
          <w:b/>
        </w:rPr>
        <w:t xml:space="preserve">Chef</w:t>
      </w:r>
      <w:r>
        <w:t xml:space="preserve"> </w:t>
      </w:r>
      <w:r>
        <w:t xml:space="preserve">profiles are heavily influenced by terroir. A</w:t>
      </w:r>
      <w:r>
        <w:t xml:space="preserve"> </w:t>
      </w:r>
      <w:r>
        <w:rPr>
          <w:bCs/>
          <w:b/>
        </w:rPr>
        <w:t xml:space="preserve">Chef</w:t>
      </w:r>
      <w:r>
        <w:t xml:space="preserve"> </w:t>
      </w:r>
      <w:r>
        <w:t xml:space="preserve">in this region must possess an intimate knowledge of local ingredients: the wild herbs like "llantén" and "tomillo silvestre," the smoked meats cured in the dry mountain air, and the exquisite empanadas that carry a distinct regional spice profile.</w:t>
      </w:r>
    </w:p>
    <w:p>
      <w:pPr>
        <w:pStyle w:val="BodyText"/>
      </w:pPr>
      <w:r>
        <w:t xml:space="preserve">The modern</w:t>
      </w:r>
      <w:r>
        <w:t xml:space="preserve"> </w:t>
      </w:r>
      <w:r>
        <w:rPr>
          <w:bCs/>
          <w:b/>
        </w:rPr>
        <w:t xml:space="preserve">Chef</w:t>
      </w:r>
      <w:r>
        <w:t xml:space="preserve"> </w:t>
      </w:r>
      <w:r>
        <w:t xml:space="preserve">in Argentina Córdoba often adopts an approach known as "Sierra Gastronomy." This philosophy dictates that food should tell the story of the place. It is not enough to simply serve a steak; the</w:t>
      </w:r>
      <w:r>
        <w:t xml:space="preserve"> </w:t>
      </w:r>
      <w:r>
        <w:rPr>
          <w:bCs/>
          <w:b/>
        </w:rPr>
        <w:t xml:space="preserve">Chef</w:t>
      </w:r>
      <w:r>
        <w:t xml:space="preserve"> </w:t>
      </w:r>
      <w:r>
        <w:t xml:space="preserve">must explain how the cattle grazed on native grasses, how the wood used for smoking was harvested sustainably from local quebracho trees, and how these elements contribute to a flavor profile that cannot be replicated anywhere else in the world. The</w:t>
      </w:r>
      <w:r>
        <w:t xml:space="preserve"> </w:t>
      </w:r>
      <w:r>
        <w:rPr>
          <w:bCs/>
          <w:b/>
        </w:rPr>
        <w:t xml:space="preserve">Chef</w:t>
      </w:r>
      <w:r>
        <w:t xml:space="preserve"> </w:t>
      </w:r>
      <w:r>
        <w:t xml:space="preserve">becomes an educator, using their plate as a medium to teach diners about the ecological and cultural richness of Argentina Córdoba.</w:t>
      </w:r>
    </w:p>
    <w:bookmarkEnd w:id="20"/>
    <w:bookmarkStart w:id="21" w:name="Xcd1b707d01fc9d2861efc7f087d9dea03716052"/>
    <w:p>
      <w:pPr>
        <w:pStyle w:val="Heading2"/>
      </w:pPr>
      <w:r>
        <w:t xml:space="preserve">A Cultural Mosaic: Tradition Meets Innovation</w:t>
      </w:r>
    </w:p>
    <w:p>
      <w:pPr>
        <w:pStyle w:val="FirstParagraph"/>
      </w:pPr>
      <w:r>
        <w:t xml:space="preserve">The history of Argentina Córdoba adds another layer of complexity to the role of the</w:t>
      </w:r>
      <w:r>
        <w:t xml:space="preserve"> </w:t>
      </w:r>
      <w:r>
        <w:rPr>
          <w:bCs/>
          <w:b/>
        </w:rPr>
        <w:t xml:space="preserve">Chef</w:t>
      </w:r>
      <w:r>
        <w:t xml:space="preserve">. As one of the oldest cities in South America, it possesses a colonial heritage deeply rooted in Jesuit influence. The famous "Jesuit Cuisine" brought with it recipes involving chocolate, almonds, and spices that have become staples in regional sweets and savory dishes today. A skilled</w:t>
      </w:r>
      <w:r>
        <w:t xml:space="preserve"> </w:t>
      </w:r>
      <w:r>
        <w:rPr>
          <w:bCs/>
          <w:b/>
        </w:rPr>
        <w:t xml:space="preserve">Chef</w:t>
      </w:r>
      <w:r>
        <w:t xml:space="preserve"> </w:t>
      </w:r>
      <w:r>
        <w:t xml:space="preserve">respects this history but does not remain stagnant within it.</w:t>
      </w:r>
    </w:p>
    <w:p>
      <w:pPr>
        <w:pStyle w:val="BodyText"/>
      </w:pPr>
      <w:r>
        <w:t xml:space="preserve">In contemporary Argentina Córdoba, there is a dynamic tension between preservation and innovation. The traditional empanada cordobesa, known for its subtle spiciness ("picante" that whispers rather than shouts), remains a sacred icon. However, the avant-garde</w:t>
      </w:r>
      <w:r>
        <w:t xml:space="preserve"> </w:t>
      </w:r>
      <w:r>
        <w:rPr>
          <w:bCs/>
          <w:b/>
        </w:rPr>
        <w:t xml:space="preserve">Chef</w:t>
      </w:r>
      <w:r>
        <w:t xml:space="preserve"> </w:t>
      </w:r>
      <w:r>
        <w:t xml:space="preserve">experiments with these traditions. They might deconstruct the flavors of a classic dulce de leche or incorporate native fruits like "alpiste" (a small wild berry) into high-end desserts. This duality defines the modern culinary scene in Argentina Córdoba: it is respectful of its past but hungry for the future. The</w:t>
      </w:r>
      <w:r>
        <w:t xml:space="preserve"> </w:t>
      </w:r>
      <w:r>
        <w:rPr>
          <w:bCs/>
          <w:b/>
        </w:rPr>
        <w:t xml:space="preserve">Chef</w:t>
      </w:r>
      <w:r>
        <w:t xml:space="preserve"> </w:t>
      </w:r>
      <w:r>
        <w:t xml:space="preserve">acts as the mediator in this dialogue, ensuring that innovation does not erase tradition, but rather enhances its visibility and appeal to a global audience.</w:t>
      </w:r>
    </w:p>
    <w:bookmarkEnd w:id="21"/>
    <w:bookmarkStart w:id="22" w:name="the-social-responsibility-of-the-chef"/>
    <w:p>
      <w:pPr>
        <w:pStyle w:val="Heading2"/>
      </w:pPr>
      <w:r>
        <w:t xml:space="preserve">The Social Responsibility of the Chef</w:t>
      </w:r>
    </w:p>
    <w:p>
      <w:pPr>
        <w:pStyle w:val="FirstParagraph"/>
      </w:pPr>
      <w:r>
        <w:t xml:space="preserve">Beyond creativity and history, the role of the</w:t>
      </w:r>
      <w:r>
        <w:t xml:space="preserve"> </w:t>
      </w:r>
      <w:r>
        <w:rPr>
          <w:bCs/>
          <w:b/>
        </w:rPr>
        <w:t xml:space="preserve">Chef</w:t>
      </w:r>
      <w:r>
        <w:t xml:space="preserve"> </w:t>
      </w:r>
      <w:r>
        <w:t xml:space="preserve">in Argentina Córdoba carries significant social weight. Food insecurity and agricultural sustainability are pressing issues in many parts of Argentina. Chefs operating within this region often take on leadership roles in their communities. They work directly with local farmers, artisans, and producers to ensure fair trade practices and sustainable harvesting methods.</w:t>
      </w:r>
    </w:p>
    <w:p>
      <w:pPr>
        <w:pStyle w:val="BodyText"/>
      </w:pPr>
      <w:r>
        <w:t xml:space="preserve">This aspect is particularly crucial given the economic fluctuations that have affected Argentina in recent years. A resilient</w:t>
      </w:r>
      <w:r>
        <w:t xml:space="preserve"> </w:t>
      </w:r>
      <w:r>
        <w:rPr>
          <w:bCs/>
          <w:b/>
        </w:rPr>
        <w:t xml:space="preserve">Chef</w:t>
      </w:r>
      <w:r>
        <w:t xml:space="preserve"> </w:t>
      </w:r>
      <w:r>
        <w:t xml:space="preserve">builds a network of trust with local suppliers, creating an economy that circulates within the province itself. By championing local products such as olive oil from the Calamuchita Valley or artisanal cheeses from Alto Valle, the</w:t>
      </w:r>
      <w:r>
        <w:t xml:space="preserve"> </w:t>
      </w:r>
      <w:r>
        <w:rPr>
          <w:bCs/>
          <w:b/>
        </w:rPr>
        <w:t xml:space="preserve">Chef</w:t>
      </w:r>
      <w:r>
        <w:t xml:space="preserve"> </w:t>
      </w:r>
      <w:r>
        <w:t xml:space="preserve">strengthens the regional economy. This solidarity extends to dining out; meals served in restaurants across Argentina Córdoba often feature a narrative of support for local producers, making every meal an act of economic and social support. The</w:t>
      </w:r>
      <w:r>
        <w:t xml:space="preserve"> </w:t>
      </w:r>
      <w:r>
        <w:rPr>
          <w:bCs/>
          <w:b/>
        </w:rPr>
        <w:t xml:space="preserve">Chef</w:t>
      </w:r>
      <w:r>
        <w:t xml:space="preserve"> </w:t>
      </w:r>
      <w:r>
        <w:t xml:space="preserve">thus becomes a community builder, using food as a tool for social cohesion.</w:t>
      </w:r>
    </w:p>
    <w:bookmarkEnd w:id="22"/>
    <w:bookmarkStart w:id="23" w:name="X57d8cb7be6158cc9cd0ccc9f99c65af0c9b6d00"/>
    <w:p>
      <w:pPr>
        <w:pStyle w:val="Heading2"/>
      </w:pPr>
      <w:r>
        <w:t xml:space="preserve">The International Stage: Exporting the Cordobés Identity</w:t>
      </w:r>
    </w:p>
    <w:p>
      <w:pPr>
        <w:pStyle w:val="FirstParagraph"/>
      </w:pPr>
      <w:r>
        <w:t xml:space="preserve">In recent years, Argentina Córdoba has emerged as a gastronomic tourism destination on the international stage. Travelers no longer visit only for the history or the mountains; they come specifically for their taste buds. This shift places immense pressure and opportunity on the local culinary industry. The</w:t>
      </w:r>
      <w:r>
        <w:t xml:space="preserve"> </w:t>
      </w:r>
      <w:r>
        <w:rPr>
          <w:bCs/>
          <w:b/>
        </w:rPr>
        <w:t xml:space="preserve">Chef</w:t>
      </w:r>
      <w:r>
        <w:t xml:space="preserve"> </w:t>
      </w:r>
      <w:r>
        <w:t xml:space="preserve">is now an ambassador of culture, responsible for projecting an authentic yet sophisticated image of Argentina Córdoba to visitors from Europe, Asia, and North America.</w:t>
      </w:r>
    </w:p>
    <w:p>
      <w:pPr>
        <w:pStyle w:val="BodyText"/>
      </w:pPr>
      <w:r>
        <w:t xml:space="preserve">To succeed internationally, the</w:t>
      </w:r>
      <w:r>
        <w:t xml:space="preserve"> </w:t>
      </w:r>
      <w:r>
        <w:rPr>
          <w:bCs/>
          <w:b/>
        </w:rPr>
        <w:t xml:space="preserve">Chef</w:t>
      </w:r>
      <w:r>
        <w:t xml:space="preserve"> </w:t>
      </w:r>
      <w:r>
        <w:t xml:space="preserve">must master the art of storytelling. They must communicate the unique sensory experiences of Argentina Córdoba to those who may never set foot in a local market. This involves crafting menus that are accessible yet deeply rooted in local identity. For instance, pairing a local Malbec with a dish prepared using native Amazonian ingredients brought down from the north, reflecting the diverse climatic zones within or connected to Argentina Córdoba’s supply chains. The</w:t>
      </w:r>
      <w:r>
        <w:t xml:space="preserve"> </w:t>
      </w:r>
      <w:r>
        <w:rPr>
          <w:bCs/>
          <w:b/>
        </w:rPr>
        <w:t xml:space="preserve">Chef</w:t>
      </w:r>
      <w:r>
        <w:t xml:space="preserve"> </w:t>
      </w:r>
      <w:r>
        <w:t xml:space="preserve">ensures that when people think of fine dining in Latin America, they associate it with the creativity and warmth of Argentina Córdoba.</w:t>
      </w:r>
    </w:p>
    <w:bookmarkEnd w:id="23"/>
    <w:bookmarkStart w:id="24" w:name="conclusion-the-soul-on-the-plate"/>
    <w:p>
      <w:pPr>
        <w:pStyle w:val="Heading2"/>
      </w:pPr>
      <w:r>
        <w:t xml:space="preserve">Conclusion: The Soul on the Plate</w:t>
      </w:r>
    </w:p>
    <w:p>
      <w:pPr>
        <w:pStyle w:val="FirstParagraph"/>
      </w:pPr>
      <w:r>
        <w:t xml:space="preserve">In conclusion, the profession of a Chef in Argentina Córdoba is far more complex than simple culinary execution. It is a multidisciplinary role that requires expertise in botany, history, sociology, and art. The</w:t>
      </w:r>
      <w:r>
        <w:t xml:space="preserve"> </w:t>
      </w:r>
      <w:r>
        <w:rPr>
          <w:bCs/>
          <w:b/>
        </w:rPr>
        <w:t xml:space="preserve">Chef</w:t>
      </w:r>
      <w:r>
        <w:t xml:space="preserve"> </w:t>
      </w:r>
      <w:r>
        <w:t xml:space="preserve">acts as the guardian of the Sierra's bounty and the interpreter of colonial heritage for modern audiences. They navigate the delicate balance between honoring tradition and embracing innovation, all while supporting local communities and promoting their region to the world.</w:t>
      </w:r>
    </w:p>
    <w:p>
      <w:pPr>
        <w:pStyle w:val="BodyText"/>
      </w:pPr>
      <w:r>
        <w:t xml:space="preserve">The essence of being a Chef in this region lies in authenticity. It is about capturing the spirit of Argentina Córdoba—the dusty roads, the vibrant festivals like Cosquín, and the quiet moments shared over a mate—and transforming them into edible experiences. As the culinary landscape continues to evolve, one thing remains constant: the</w:t>
      </w:r>
      <w:r>
        <w:t xml:space="preserve"> </w:t>
      </w:r>
      <w:r>
        <w:rPr>
          <w:bCs/>
          <w:b/>
        </w:rPr>
        <w:t xml:space="preserve">Chef</w:t>
      </w:r>
      <w:r>
        <w:t xml:space="preserve"> </w:t>
      </w:r>
      <w:r>
        <w:t xml:space="preserve">remains central to this evolution. They are not just feeding people; they are nourishing their sense of place and identity. In Argentina Córdoba, every dish served is a testament to the land, a nod to history, and a promise of creativity made by hands that understand both the soil and the soul.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An Essay on the Chef in Argentina Córdoba</dc:title>
  <dc:creator/>
  <dc:language>en</dc:language>
  <cp:keywords/>
  <dcterms:created xsi:type="dcterms:W3CDTF">2026-07-29T08:53:18Z</dcterms:created>
  <dcterms:modified xsi:type="dcterms:W3CDTF">2026-07-29T08:53:18Z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