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Chef:</w:t>
      </w:r>
      <w:r>
        <w:t xml:space="preserve"> </w:t>
      </w:r>
      <w:r>
        <w:t xml:space="preserve">A</w:t>
      </w:r>
      <w:r>
        <w:t xml:space="preserve"> </w:t>
      </w:r>
      <w:r>
        <w:t xml:space="preserve">Pillar</w:t>
      </w:r>
      <w:r>
        <w:t xml:space="preserve"> </w:t>
      </w:r>
      <w:r>
        <w:t xml:space="preserve">of</w:t>
      </w:r>
      <w:r>
        <w:t xml:space="preserve"> </w:t>
      </w:r>
      <w:r>
        <w:t xml:space="preserve">Culinary</w:t>
      </w:r>
      <w:r>
        <w:t xml:space="preserve"> </w:t>
      </w:r>
      <w:r>
        <w:t xml:space="preserve">Heritage</w:t>
      </w:r>
      <w:r>
        <w:t xml:space="preserve"> </w:t>
      </w:r>
      <w:r>
        <w:t xml:space="preserve">and</w:t>
      </w:r>
      <w:r>
        <w:t xml:space="preserve"> </w:t>
      </w:r>
      <w:r>
        <w:t xml:space="preserve">Social</w:t>
      </w:r>
      <w:r>
        <w:t xml:space="preserve"> </w:t>
      </w:r>
      <w:r>
        <w:t xml:space="preserve">Cohesion</w:t>
      </w:r>
      <w:r>
        <w:t xml:space="preserve"> </w:t>
      </w:r>
      <w:r>
        <w:t xml:space="preserve">in</w:t>
      </w:r>
      <w:r>
        <w:t xml:space="preserve"> </w:t>
      </w:r>
      <w:r>
        <w:t xml:space="preserve">DR</w:t>
      </w:r>
      <w:r>
        <w:t xml:space="preserve"> </w:t>
      </w:r>
      <w:r>
        <w:t xml:space="preserve">Congo</w:t>
      </w:r>
      <w:r>
        <w:t xml:space="preserve"> </w:t>
      </w:r>
      <w:r>
        <w:t xml:space="preserve">Kinshasa</w:t>
      </w:r>
    </w:p>
    <w:bookmarkStart w:id="25" w:name="X887d6a460f3316127c17af6a55c1aae66ac4aec"/>
    <w:p>
      <w:pPr>
        <w:pStyle w:val="Heading1"/>
      </w:pPr>
      <w:r>
        <w:t xml:space="preserve">The Chef in DR Congo Kinshasa: An Architect of Culture and Community</w:t>
      </w:r>
    </w:p>
    <w:p>
      <w:pPr>
        <w:pStyle w:val="FirstParagraph"/>
      </w:pPr>
      <w:r>
        <w:t xml:space="preserve">In the vibrant, pulsating heart of Central Africa lies Kinshasa, the capital of the Democratic Republic of Congo. It is a city that never sleeps, a metropolis where millions converge, creating a unique cultural tapestry woven from diverse ethnicities and shared ambitions. At the center of this social ecosystem stands an often unsung but profoundly influential figure:</w:t>
      </w:r>
      <w:r>
        <w:t xml:space="preserve"> </w:t>
      </w:r>
      <w:r>
        <w:rPr>
          <w:bCs/>
          <w:b/>
        </w:rPr>
        <w:t xml:space="preserve">Chef</w:t>
      </w:r>
      <w:r>
        <w:t xml:space="preserve">. In</w:t>
      </w:r>
      <w:r>
        <w:t xml:space="preserve"> </w:t>
      </w:r>
      <w:r>
        <w:rPr>
          <w:bCs/>
          <w:b/>
        </w:rPr>
        <w:t xml:space="preserve">DR Congo Kinshasa</w:t>
      </w:r>
      <w:r>
        <w:t xml:space="preserve">, the role of the chef transcends mere culinary preparation; it is a position of immense cultural significance, economic agency, and social cohesion. To understand the soul of Kinshasa, one must look through the lens of its kitchen and appreciate the artistry and labor embedded in every dish prepared by its chefs.</w:t>
      </w:r>
    </w:p>
    <w:bookmarkStart w:id="20" w:name="X9201dcf835d4ecac83ee97dc2119ced96617c05"/>
    <w:p>
      <w:pPr>
        <w:pStyle w:val="Heading2"/>
      </w:pPr>
      <w:r>
        <w:t xml:space="preserve">The Artistic Palette: Traditional Flavors Reimagined</w:t>
      </w:r>
    </w:p>
    <w:p>
      <w:pPr>
        <w:pStyle w:val="FirstParagraph"/>
      </w:pPr>
      <w:r>
        <w:t xml:space="preserve">The cuisine of Congo is rich, robust, and deeply rooted in history. For a</w:t>
      </w:r>
      <w:r>
        <w:t xml:space="preserve"> </w:t>
      </w:r>
      <w:r>
        <w:rPr>
          <w:bCs/>
          <w:b/>
        </w:rPr>
        <w:t xml:space="preserve">Chef</w:t>
      </w:r>
      <w:r>
        <w:t xml:space="preserve"> </w:t>
      </w:r>
      <w:r>
        <w:t xml:space="preserve">operating in Kinshasa, the mandate is to honor these traditions while adapting to modern palates. The staple ingredients—cassava leaves (saka-saka), palm nut sauce (ngandu ya ngongo), moambé chicken, and fufu—are not just food; they are ancestral memories on a plate. However, the contemporary Chef in</w:t>
      </w:r>
      <w:r>
        <w:t xml:space="preserve"> </w:t>
      </w:r>
      <w:r>
        <w:rPr>
          <w:bCs/>
          <w:b/>
        </w:rPr>
        <w:t xml:space="preserve">DR Congo Kinshasa</w:t>
      </w:r>
      <w:r>
        <w:t xml:space="preserve"> </w:t>
      </w:r>
      <w:r>
        <w:t xml:space="preserve">is also an innovator. They navigate the delicate balance between preserving the authentic taste of traditional recipes and incorporating new techniques or ingredients that reflect globalization.</w:t>
      </w:r>
    </w:p>
    <w:p>
      <w:pPr>
        <w:pStyle w:val="BodyText"/>
      </w:pPr>
      <w:r>
        <w:t xml:space="preserve">This innovation is evident in the rising number of upscale restaurants along Avenue Kasa-Vubu and in neighborhoods like Gombe. Here, chefs are deconstructing classic dishes to present them with aesthetic precision, attracting a growing middle class and international tourists. Yet, even in these high-end establishments, the essence remains Congolese. The Chef serves as a curator of heritage, ensuring that while the presentation may evolve, the flavor profile remains unmistakably local.</w:t>
      </w:r>
    </w:p>
    <w:bookmarkEnd w:id="20"/>
    <w:bookmarkStart w:id="21" w:name="X29305e1a89bd641d48bef4c828d7ee0eb34aa82"/>
    <w:p>
      <w:pPr>
        <w:pStyle w:val="Heading2"/>
      </w:pPr>
      <w:r>
        <w:t xml:space="preserve">The Street Food Economist: Survival and Enterprise</w:t>
      </w:r>
    </w:p>
    <w:p>
      <w:pPr>
        <w:pStyle w:val="FirstParagraph"/>
      </w:pPr>
      <w:r>
        <w:t xml:space="preserve">While fine dining garners headlines in certain circles, the majority of Chefs in Kinshasa operate within the informal economy. The streets of Kinshasa are lined with food vendors who are chefs in their own right. From grilled tilapia on banana leaves to spicy *ndombolo* sausages and fried plantains, these chefs provide affordable nourishment for millions daily. In</w:t>
      </w:r>
      <w:r>
        <w:t xml:space="preserve"> </w:t>
      </w:r>
      <w:r>
        <w:rPr>
          <w:bCs/>
          <w:b/>
        </w:rPr>
        <w:t xml:space="preserve">DR Congo Kinshasa</w:t>
      </w:r>
      <w:r>
        <w:t xml:space="preserve">, the street Chef is an entrepreneur of resilience.</w:t>
      </w:r>
    </w:p>
    <w:p>
      <w:pPr>
        <w:pStyle w:val="BodyText"/>
      </w:pPr>
      <w:r>
        <w:t xml:space="preserve">These individuals demonstrate remarkable business acumen. They manage supply chains in a city known for logistical challenges, source ingredients from local markets like Marché de Limete or Marché Central, and adapt their menus based on daily availability and price fluctuations. The Chef here is not just cooking; they are sustaining livelihoods. For many families in Kinshasa, the income generated by the family Chef—whether running a small stall or cooking for a neighborhood restaurant—is the primary source of survival. This economic dimension highlights the Chef’s role as a key driver of local commerce.</w:t>
      </w:r>
    </w:p>
    <w:bookmarkEnd w:id="21"/>
    <w:bookmarkStart w:id="22" w:name="X7da3853206f96274ad7651b15545275db6c0c56"/>
    <w:p>
      <w:pPr>
        <w:pStyle w:val="Heading2"/>
      </w:pPr>
      <w:r>
        <w:t xml:space="preserve">Chef as Social Glue: The Architecture of Gathering</w:t>
      </w:r>
    </w:p>
    <w:p>
      <w:pPr>
        <w:pStyle w:val="FirstParagraph"/>
      </w:pPr>
      <w:r>
        <w:t xml:space="preserve">In Congolese culture, food is rarely consumed in isolation. It is communal. Whether it is a Sunday family lunch, a wedding celebration (often characterized by extravagant feasts), or a casual gathering at a local bar (bistrot), the Chef facilitates connection. In Kinshasa, the kitchen often leads to the living room; the aroma of cooking draws people together.</w:t>
      </w:r>
    </w:p>
    <w:p>
      <w:pPr>
        <w:pStyle w:val="BlockText"/>
      </w:pPr>
      <w:r>
        <w:t xml:space="preserve">"In Kinshasa, when you break bread with someone, you are not just eating; you are engaging in a ritual of peace and partnership. The Chef is the host of this ritual."</w:t>
      </w:r>
    </w:p>
    <w:p>
      <w:pPr>
        <w:pStyle w:val="FirstParagraph"/>
      </w:pPr>
      <w:r>
        <w:t xml:space="preserve">The Chef acts as a social equalizer. In the bustling bistros of Matonge or Ndjili, people from all walks of life—politicians, musicians, students, and laborers—sit side by side eating the same dishes. The Chef’s ability to prepare food that appeals to a broad demographic fosters social harmony. Furthermore, chefs are often storytellers. Through their menus and interactions with customers in</w:t>
      </w:r>
      <w:r>
        <w:t xml:space="preserve"> </w:t>
      </w:r>
      <w:r>
        <w:rPr>
          <w:bCs/>
          <w:b/>
        </w:rPr>
        <w:t xml:space="preserve">DR Congo Kinshasa</w:t>
      </w:r>
      <w:r>
        <w:t xml:space="preserve">, they share narratives about regional ingredients, historical origins of dishes, and personal journeys, thereby educating the community about its own diversity.</w:t>
      </w:r>
    </w:p>
    <w:bookmarkEnd w:id="22"/>
    <w:bookmarkStart w:id="23" w:name="Xee6ad3bef56863fdd7a9934f9b12349408544a3"/>
    <w:p>
      <w:pPr>
        <w:pStyle w:val="Heading2"/>
      </w:pPr>
      <w:r>
        <w:t xml:space="preserve">Challenges and Resilience: The Professional Landscape</w:t>
      </w:r>
    </w:p>
    <w:p>
      <w:pPr>
        <w:pStyle w:val="FirstParagraph"/>
      </w:pPr>
      <w:r>
        <w:t xml:space="preserve">No discussion of the Chef in Kinshasa is complete without acknowledging the challenges faced by this profession. Infrastructure issues, including unreliable electricity and water supply, require Chefs to be highly resourceful. Many chefs rely on generators or invest in solar solutions to keep their refrigerators running and their stoves lit. Furthermore, food safety regulations can be difficult to navigate in a rapidly growing urban environment.</w:t>
      </w:r>
    </w:p>
    <w:p>
      <w:pPr>
        <w:pStyle w:val="BodyText"/>
      </w:pPr>
      <w:r>
        <w:t xml:space="preserve">Despite these hurdles, the spirit of the Kinshasa Chef is unbreakable. There is a strong sense of camaraderie among culinary professionals in the city. Training centers and informal apprenticeships pass down knowledge from master chefs to younger generations. This mentorship ensures that traditional cooking techniques are not lost to time but are instead refined and passed on with pride.</w:t>
      </w:r>
    </w:p>
    <w:bookmarkEnd w:id="23"/>
    <w:bookmarkStart w:id="24" w:name="X1437cf95ed5ddb7d7ac16aea130227d279ac9ab"/>
    <w:p>
      <w:pPr>
        <w:pStyle w:val="Heading2"/>
      </w:pPr>
      <w:r>
        <w:t xml:space="preserve">Conclusion: The Enduring Legacy of the Chef</w:t>
      </w:r>
    </w:p>
    <w:p>
      <w:pPr>
        <w:pStyle w:val="FirstParagraph"/>
      </w:pPr>
      <w:r>
        <w:t xml:space="preserve">The Chef in</w:t>
      </w:r>
      <w:r>
        <w:t xml:space="preserve"> </w:t>
      </w:r>
      <w:r>
        <w:rPr>
          <w:bCs/>
          <w:b/>
        </w:rPr>
        <w:t xml:space="preserve">DR Congo Kinshasa</w:t>
      </w:r>
      <w:r>
        <w:t xml:space="preserve"> </w:t>
      </w:r>
      <w:r>
        <w:t xml:space="preserve">is a multifaceted figure: an artist, an economist, a community leader, and a guardian of culture. They are responsible for feeding the body and nourishing the spirit of one of Africa’s most dynamic cities. As Kinshasa continues to grow and modernize, the role of the Chef will undoubtedly continue to evolve. However, their core mission remains unchanged: to bring people together through food.</w:t>
      </w:r>
    </w:p>
    <w:p>
      <w:pPr>
        <w:pStyle w:val="BodyText"/>
      </w:pPr>
      <w:r>
        <w:t xml:space="preserve">To support local Chefs is to support the cultural integrity and economic stability of DR Congo Kinshasa. Whether one enjoys a Michelin-starred interpretation of saka-saka or a humble plate of grilled fish from a street vendor, they are participating in a tradition that defines the city’s identity. The Chef is not just preparing meals; they are crafting the future taste and social fabric of</w:t>
      </w:r>
      <w:r>
        <w:t xml:space="preserve"> </w:t>
      </w:r>
      <w:r>
        <w:rPr>
          <w:bCs/>
          <w:b/>
        </w:rPr>
        <w:t xml:space="preserve">DR Congo Kinshasa</w:t>
      </w:r>
      <w:r>
        <w:t xml:space="preserve">.</w:t>
      </w:r>
    </w:p>
    <w:p>
      <w:pPr>
        <w:pStyle w:val="BodyText"/>
      </w:pPr>
      <w:r>
        <w:rPr>
          <w:iCs/>
          <w:i/>
        </w:rPr>
        <w:t xml:space="preserve">This essay explores the vital role of culinary professionals in the socio-cultural landscape of DR Congo Kinshasa.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Chef: A Pillar of Culinary Heritage and Social Cohesion in DR Congo Kinshasa</dc:title>
  <dc:creator/>
  <dc:language>en</dc:language>
  <cp:keywords/>
  <dcterms:created xsi:type="dcterms:W3CDTF">2026-07-29T10:14:12Z</dcterms:created>
  <dcterms:modified xsi:type="dcterms:W3CDTF">2026-07-29T10:14:12Z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