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the-culinary-soul-of-ghana-accra"/>
    <w:p>
      <w:pPr>
        <w:pStyle w:val="Heading1"/>
      </w:pPr>
      <w:r>
        <w:t xml:space="preserve">The Culinary Soul of Ghana Accra</w:t>
      </w:r>
    </w:p>
    <w:p>
      <w:pPr>
        <w:pStyle w:val="FirstParagraph"/>
      </w:pPr>
      <w:r>
        <w:t xml:space="preserve">An Essay on the Artistry, Responsibility, and Cultural Impact of the Chef in West Africa’s Bustling Capital</w:t>
      </w:r>
    </w:p>
    <w:p>
      <w:pPr>
        <w:pStyle w:val="BodyText"/>
      </w:pPr>
      <w:r>
        <w:t xml:space="preserve">In the vibrant, sun-drenched landscape of West Africa, few cities pulse with as much energy and cultural complexity as Ghana Accra. It is a metropolis where colonial history intertwines seamlessly with ancient indigenous traditions, where modern skyscrapers cast long shadows over bustling markets that have existed for centuries. At the heart of this dynamic culinary ecosystem stands a figure who is far more than a mere cook: the Chef. In Ghana Accra, the role of the Chef has evolved from traditional kitchen management to becoming a cultural ambassador, an innovator, and a guardian of heritage. This essay explores how modern Chefs in Ghana Accra are redefining gastronomy while preserving the rich culinary soul of their nation.</w:t>
      </w:r>
    </w:p>
    <w:bookmarkStart w:id="20" w:name="X3130081f5b5b1e2674bb819d13f0acaf0cae39b"/>
    <w:p>
      <w:pPr>
        <w:pStyle w:val="Heading2"/>
      </w:pPr>
      <w:r>
        <w:t xml:space="preserve">The Historical Tapestry: From Local Kitchens to Professional Excellence</w:t>
      </w:r>
    </w:p>
    <w:p>
      <w:pPr>
        <w:pStyle w:val="FirstParagraph"/>
      </w:pPr>
      <w:r>
        <w:t xml:space="preserve">To understand the contemporary Chef in Ghana Accra, one must first appreciate the historical roots of food preparation in the region. Historically, cooking was a communal activity, deeply embedded in family structures and community gatherings. The flavors of Ghana Accra were dictated by seasonality and geography—the abundance of cassava, yams, plantains (tubers), fresh seafood from the Atlantic Ocean, and aromatic spices like ginger, garlic, and Scotch bonnet peppers. However, the modern Chef in Ghana Accra represents a shift toward professionalization. Today’s Chefs are not just following recipes passed down orally; they are studying culinary arts abroad or at prestigious local institutions before returning to apply international techniques to local ingredients.</w:t>
      </w:r>
    </w:p>
    <w:p>
      <w:pPr>
        <w:pStyle w:val="BodyText"/>
      </w:pPr>
      <w:r>
        <w:t xml:space="preserve">This evolution has created a unique breed of Chef who respects the old ways but is unafraid to experiment. They recognize that the "taste of Ghana Accra" is not static; it is a living, breathing entity that changes with time. The traditional Jollof rice, for instance, remains the undisputed king of West African cuisine, but today’s Chefs are elevating this dish by incorporating premium local proteins like goat or lobster and garnishing it with herbs grown in their own vertical gardens within the city limits.</w:t>
      </w:r>
    </w:p>
    <w:bookmarkEnd w:id="20"/>
    <w:bookmarkStart w:id="21" w:name="X05a11f92e1dbd58a050f915d2df1072f1526591"/>
    <w:p>
      <w:pPr>
        <w:pStyle w:val="Heading2"/>
      </w:pPr>
      <w:r>
        <w:t xml:space="preserve">Innovation Meets Tradition: The Modern Chef's Creative Canvas</w:t>
      </w:r>
    </w:p>
    <w:p>
      <w:pPr>
        <w:pStyle w:val="FirstParagraph"/>
      </w:pPr>
      <w:r>
        <w:t xml:space="preserve">The most exciting aspect of being a Chef in Ghana Accra today is the balance between innovation and tradition. In recent years, there has been a movement known as "Afro-fusion" or "Neo-Ghanaian cuisine." Chefs are taking familiar staples—such as Fufu, Banku, Waakye (rice and beans), and Kenkey—and presenting them in formats that appeal to the growing middle class and international tourists. For example, a Chef might serve Waakye not just with shito (black pepper sauce) and fried plantain on a plastic plate at a roadside stall but as an artfully plated dish accompanied by avocado puree and grilled Tilapia in a high-end restaurant in the Airport City district of Ghana Accra.</w:t>
      </w:r>
    </w:p>
    <w:p>
      <w:pPr>
        <w:pStyle w:val="BodyText"/>
      </w:pPr>
      <w:r>
        <w:t xml:space="preserve">This innovation does not mean abandoning tradition; rather, it honors it by expanding its audience. A Chef must possess deep knowledge of how different spices interact, understanding that the heat level preferred by a local patron in Osu might differ from that of an expatriate living in East Legon. Therefore, the Chef becomes a bridge between cultures. They use their platform to tell stories through food. When a diner takes their first bite of Fufu with Goat Light Soup prepared by a skilled Chef, they are not just consuming calories; they are experiencing history, comfort, and communal warmth.</w:t>
      </w:r>
    </w:p>
    <w:bookmarkEnd w:id="21"/>
    <w:bookmarkStart w:id="22" w:name="X3f357ba3b33bcb4c6602a262aac2c7c3c9eb000"/>
    <w:p>
      <w:pPr>
        <w:pStyle w:val="Heading2"/>
      </w:pPr>
      <w:r>
        <w:t xml:space="preserve">Sustainability and Local Sourcing: The Ethical Mandate</w:t>
      </w:r>
    </w:p>
    <w:p>
      <w:pPr>
        <w:pStyle w:val="FirstParagraph"/>
      </w:pPr>
      <w:r>
        <w:t xml:space="preserve">A critical role for the modern Chef in Ghana Accra is that of an advocate for sustainability. The agricultural sector in Ghana faces challenges regarding climate change, supply chain inefficiencies, and post-harvest losses. Chefs who prioritize sourcing ingredients directly from local farmers are helping to stabilize these economies. By building relationships with suppliers in the Volta Region for peppers or the Northern Region for grains, Chefs ensure freshness while reducing their carbon footprint associated with long-distance transport.</w:t>
      </w:r>
    </w:p>
    <w:p>
      <w:pPr>
        <w:pStyle w:val="BodyText"/>
      </w:pPr>
      <w:r>
        <w:t xml:space="preserve">Furthermore, there is a growing awareness among Chefs about waste reduction. In Ghana Accra, where food waste can be significant in hotel buffets and catering services, innovative Chefs are employing techniques to utilize entire ingredients. For instance, fish bones might be used to create flavorful stocks for soups that accompany the main dishes made from the filleted fish. This farm-to-table approach is becoming a hallmark of reputable culinary establishments in Ghana Accra, signaling a shift toward ethical gastronomy.</w:t>
      </w:r>
    </w:p>
    <w:bookmarkEnd w:id="22"/>
    <w:bookmarkStart w:id="23" w:name="economic-impact-and-social-influence"/>
    <w:p>
      <w:pPr>
        <w:pStyle w:val="Heading2"/>
      </w:pPr>
      <w:r>
        <w:t xml:space="preserve">Economic Impact and Social Influence</w:t>
      </w:r>
    </w:p>
    <w:p>
      <w:pPr>
        <w:pStyle w:val="FirstParagraph"/>
      </w:pPr>
      <w:r>
        <w:t xml:space="preserve">The influence of Chefs extends beyond the kitchen walls into the broader economy of Ghana Accra. The hospitality industry is one of the fastest-growing sectors in the city’s economy. Professional Chefs contribute to job creation by hiring sous chefs, line cooks, dishwashers, and service staff. Moreover, successful Chefs often become entrepreneurs themselves, opening restaurants that attract both local Ghanaians and international tourists seeking authentic experiences.</w:t>
      </w:r>
    </w:p>
    <w:p>
      <w:pPr>
        <w:pStyle w:val="BodyText"/>
      </w:pPr>
      <w:r>
        <w:t xml:space="preserve">Additionally, these individuals serve as mentors. Many established Chefs in Ghana Accra run cooking schools or workshops for aspiring chefs. They emphasize the importance of discipline, hygiene, creativity, and passion. By training a new generation of culinary professionals, they ensure that the standard of food service continues to improve. This mentorship is vital because it keeps talent within the country rather than encouraging brain drain to Europe or North America.</w:t>
      </w:r>
    </w:p>
    <w:bookmarkEnd w:id="23"/>
    <w:bookmarkStart w:id="24" w:name="Xd481b12a7753e094c53d8c018c49feccaea860e"/>
    <w:p>
      <w:pPr>
        <w:pStyle w:val="Heading2"/>
      </w:pPr>
      <w:r>
        <w:t xml:space="preserve">The Future Outlook: Chefs as Cultural Ambassadors</w:t>
      </w:r>
    </w:p>
    <w:p>
      <w:pPr>
        <w:pStyle w:val="FirstParagraph"/>
      </w:pPr>
      <w:r>
        <w:t xml:space="preserve">Looking forward, the trajectory for Chefs in Ghana Accra is bright and promising. As Ghana continues to position itself as a major tourist destination in Africa, particularly through initiatives like "Year of Return" and "Beyond the Return," international interest in Ghanian culture has skyrocketed. Food is one of the primary gateways to cultural understanding, making Chefs essential ambassadors.</w:t>
      </w:r>
    </w:p>
    <w:p>
      <w:pPr>
        <w:pStyle w:val="BodyText"/>
      </w:pPr>
      <w:r>
        <w:t xml:space="preserve">These culinary experts are increasingly participating in global food festivals, exchanging knowledge with peers from Nigeria, Senegal, Kenya, and beyond. They are showcasing the diversity of Ghana Accra’s food scene on international platforms. Whether it is through social media engagement where a Chef demonstrates how to make traditional Shito or through Michelin-starred ambitions that many local restaurants are now striving for, the visibility is higher than ever before.</w:t>
      </w:r>
    </w:p>
    <w:p>
      <w:pPr>
        <w:pStyle w:val="BodyText"/>
      </w:pPr>
      <w:r>
        <w:t xml:space="preserve">In conclusion, the Chef in Ghana Accra is a multifaceted professional who plays a pivotal role in shaping the city’s cultural and economic landscape. They are custodians of heritage who use their creativity to innovate without compromising authenticity. They are sustainable advocates who connect rural farmers with urban diners. And they are storytellers whose plates speak volumes about Ghana’s past, present, and future. As Ghana Accra continues to grow into a modern metropolis while retaining its warm heart, the Chef remains central to this journey—proving that food is indeed the universal language of love, community, and identity.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2026-07-29T02:47:52Z</dcterms:created>
  <dcterms:modified xsi:type="dcterms:W3CDTF">2026-07-29T02:47:52Z</dcterms:modified>
</cp:coreProperties>
</file>

<file path=docProps/custom.xml><?xml version="1.0" encoding="utf-8"?>
<Properties xmlns="http://schemas.openxmlformats.org/officeDocument/2006/custom-properties" xmlns:vt="http://schemas.openxmlformats.org/officeDocument/2006/docPropsVTypes"/>
</file>