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Japan</w:t>
      </w:r>
      <w:r>
        <w:t xml:space="preserve"> </w:t>
      </w:r>
      <w:r>
        <w:t xml:space="preserve">Osaka:</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p>
    <w:bookmarkStart w:id="26" w:name="the-culinary-soul-of-japan-osaka"/>
    <w:p>
      <w:pPr>
        <w:pStyle w:val="Heading1"/>
      </w:pPr>
      <w:r>
        <w:t xml:space="preserve">The Culinary Soul of Japan Osaka</w:t>
      </w:r>
    </w:p>
    <w:p>
      <w:pPr>
        <w:pStyle w:val="FirstParagraph"/>
      </w:pPr>
      <w:r>
        <w:rPr>
          <w:iCs/>
          <w:i/>
        </w:rPr>
        <w:t xml:space="preserve">An Essay on the Role, Tradition, and Evolution of the Chef in Osaka</w:t>
      </w:r>
    </w:p>
    <w:p>
      <w:r>
        <w:pict>
          <v:rect style="width:0;height:1.5pt" o:hralign="center" o:hrstd="t" o:hr="t"/>
        </w:pict>
      </w:r>
    </w:p>
    <w:bookmarkStart w:id="20" w:name="Xdd93fa9f35ebc1bfa26c293df673640b432738d"/>
    <w:p>
      <w:pPr>
        <w:pStyle w:val="Heading2"/>
      </w:pPr>
      <w:r>
        <w:t xml:space="preserve">Introduction to Japan Osaka’s Gastronomic Identity</w:t>
      </w:r>
    </w:p>
    <w:p>
      <w:pPr>
        <w:pStyle w:val="FirstParagraph"/>
      </w:pPr>
      <w:r>
        <w:t xml:space="preserve">In the grand tapestry of Japanese gastronomy, few threads are as vibrant, textured, and enduring as those woven in</w:t>
      </w:r>
      <w:r>
        <w:t xml:space="preserve"> </w:t>
      </w:r>
      <w:r>
        <w:rPr>
          <w:bCs/>
          <w:b/>
        </w:rPr>
        <w:t xml:space="preserve">Japan Osaka</w:t>
      </w:r>
      <w:r>
        <w:t xml:space="preserve">. Often referred to as "Japan’s Kitchen," this bustling metropolis has long served not merely as a commercial hub but as the spiritual heart of culinary innovation. To understand the essence of</w:t>
      </w:r>
      <w:r>
        <w:t xml:space="preserve"> </w:t>
      </w:r>
      <w:r>
        <w:rPr>
          <w:bCs/>
          <w:b/>
        </w:rPr>
        <w:t xml:space="preserve">Japan Osaka</w:t>
      </w:r>
      <w:r>
        <w:t xml:space="preserve">, one must look beyond the neon lights and towering skyscrapers to observe the quiet intensity within its kitchens. Here, food is not just sustenance; it is a dialogue between history, geography, and human craftsmanship. At the center of this dialogue stands a figure who commands both reverence and scrutiny: the</w:t>
      </w:r>
      <w:r>
        <w:t xml:space="preserve"> </w:t>
      </w:r>
      <w:r>
        <w:rPr>
          <w:bCs/>
          <w:b/>
        </w:rPr>
        <w:t xml:space="preserve">Chef</w:t>
      </w:r>
      <w:r>
        <w:t xml:space="preserve">. In</w:t>
      </w:r>
      <w:r>
        <w:t xml:space="preserve"> </w:t>
      </w:r>
      <w:r>
        <w:rPr>
          <w:bCs/>
          <w:b/>
        </w:rPr>
        <w:t xml:space="preserve">Japan Osaka</w:t>
      </w:r>
      <w:r>
        <w:t xml:space="preserve">, the role of the chef transcends mere cooking; it represents a guardian of tradition, an innovator bound by strict aesthetic codes, and a storyteller whose primary medium is flavor.</w:t>
      </w:r>
    </w:p>
    <w:bookmarkEnd w:id="20"/>
    <w:bookmarkStart w:id="21" w:name="Xc5fa33df3aa29fc4e2f7174ccfbaad0a8a0726a"/>
    <w:p>
      <w:pPr>
        <w:pStyle w:val="Heading2"/>
      </w:pPr>
      <w:r>
        <w:t xml:space="preserve">The Historical Roots: The Chef as Cultural Archivist</w:t>
      </w:r>
    </w:p>
    <w:p>
      <w:pPr>
        <w:pStyle w:val="FirstParagraph"/>
      </w:pPr>
      <w:r>
        <w:t xml:space="preserve">The identity of the</w:t>
      </w:r>
      <w:r>
        <w:t xml:space="preserve"> </w:t>
      </w:r>
      <w:r>
        <w:rPr>
          <w:bCs/>
          <w:b/>
        </w:rPr>
        <w:t xml:space="preserve">Chef</w:t>
      </w:r>
      <w:r>
        <w:t xml:space="preserve"> </w:t>
      </w:r>
      <w:r>
        <w:t xml:space="preserve">in</w:t>
      </w:r>
      <w:r>
        <w:t xml:space="preserve"> </w:t>
      </w:r>
      <w:r>
        <w:rPr>
          <w:bCs/>
          <w:b/>
        </w:rPr>
        <w:t xml:space="preserve">Japan Osaka</w:t>
      </w:r>
      <w:r>
        <w:t xml:space="preserve"> </w:t>
      </w:r>
      <w:r>
        <w:t xml:space="preserve">cannot be divorced from the city’s unique historical trajectory. Unlike Tokyo, which has historically been associated with imperial elegance and refined courtly cuisine,</w:t>
      </w:r>
      <w:r>
        <w:t xml:space="preserve"> </w:t>
      </w:r>
      <w:r>
        <w:rPr>
          <w:bCs/>
          <w:b/>
        </w:rPr>
        <w:t xml:space="preserve">Japan Osaka</w:t>
      </w:r>
      <w:r>
        <w:t xml:space="preserve">, situated in the Kansai region, developed as a merchant city. This distinction is crucial. In Edo-period</w:t>
      </w:r>
      <w:r>
        <w:t xml:space="preserve"> </w:t>
      </w:r>
      <w:r>
        <w:rPr>
          <w:bCs/>
          <w:b/>
        </w:rPr>
        <w:t xml:space="preserve">Japan Osaka</w:t>
      </w:r>
      <w:r>
        <w:t xml:space="preserve">, wealth flowed from trade rather than land ownership or aristocratic lineage. Consequently, the local populace developed a culture that celebrated value, accessibility, and bold flavors over ostentatious presentation.</w:t>
      </w:r>
    </w:p>
    <w:p>
      <w:pPr>
        <w:pStyle w:val="BodyText"/>
      </w:pPr>
      <w:r>
        <w:t xml:space="preserve">In this context, the</w:t>
      </w:r>
      <w:r>
        <w:t xml:space="preserve"> </w:t>
      </w:r>
      <w:r>
        <w:rPr>
          <w:bCs/>
          <w:b/>
        </w:rPr>
        <w:t xml:space="preserve">Chef</w:t>
      </w:r>
      <w:r>
        <w:t xml:space="preserve"> </w:t>
      </w:r>
      <w:r>
        <w:t xml:space="preserve">emerged as a pragmatic artist. The famous street foods of</w:t>
      </w:r>
      <w:r>
        <w:t xml:space="preserve"> </w:t>
      </w:r>
      <w:r>
        <w:rPr>
          <w:bCs/>
          <w:b/>
        </w:rPr>
        <w:t xml:space="preserve">Japan Osaka</w:t>
      </w:r>
      <w:r>
        <w:t xml:space="preserve">, such as takoyaki and okonomiyaki, required chefs who could work with speed, precision, and an intimate understanding of dough chemistry and heat management. These were not dishes for the idle; they were fuel for the hardworking merchant class. Thus, the traditional</w:t>
      </w:r>
      <w:r>
        <w:t xml:space="preserve"> </w:t>
      </w:r>
      <w:r>
        <w:rPr>
          <w:bCs/>
          <w:b/>
        </w:rPr>
        <w:t xml:space="preserve">Chef</w:t>
      </w:r>
      <w:r>
        <w:t xml:space="preserve"> </w:t>
      </w:r>
      <w:r>
        <w:t xml:space="preserve">in</w:t>
      </w:r>
      <w:r>
        <w:t xml:space="preserve"> </w:t>
      </w:r>
      <w:r>
        <w:rPr>
          <w:bCs/>
          <w:b/>
        </w:rPr>
        <w:t xml:space="preserve">Japan Osaka</w:t>
      </w:r>
      <w:r>
        <w:t xml:space="preserve"> </w:t>
      </w:r>
      <w:r>
        <w:t xml:space="preserve">cultivated a reputation for efficiency and hearty nourishment. This historical foundation dictates that even today, a chef in this region carries the weight of representing a culture that values substance alongside style.</w:t>
      </w:r>
    </w:p>
    <w:bookmarkEnd w:id="21"/>
    <w:bookmarkStart w:id="22" w:name="kappo-and-omotenashi-the-art-of-service"/>
    <w:p>
      <w:pPr>
        <w:pStyle w:val="Heading2"/>
      </w:pPr>
      <w:r>
        <w:t xml:space="preserve">Kappo and Omotenashi: The Art of Service</w:t>
      </w:r>
    </w:p>
    <w:p>
      <w:pPr>
        <w:pStyle w:val="FirstParagraph"/>
      </w:pPr>
      <w:r>
        <w:t xml:space="preserve">Moving beyond street food, the high-end culinary scene in</w:t>
      </w:r>
      <w:r>
        <w:t xml:space="preserve"> </w:t>
      </w:r>
      <w:r>
        <w:rPr>
          <w:bCs/>
          <w:b/>
        </w:rPr>
        <w:t xml:space="preserve">Japan Osaka</w:t>
      </w:r>
      <w:r>
        <w:t xml:space="preserve"> </w:t>
      </w:r>
      <w:r>
        <w:t xml:space="preserve">offers another profound dimension to the role of the</w:t>
      </w:r>
      <w:r>
        <w:t xml:space="preserve"> </w:t>
      </w:r>
      <w:r>
        <w:rPr>
          <w:bCs/>
          <w:b/>
        </w:rPr>
        <w:t xml:space="preserve">Chef</w:t>
      </w:r>
      <w:r>
        <w:t xml:space="preserve">. Through Kappo-style dining, which originated in Kyoto but flourished in neighboring</w:t>
      </w:r>
      <w:r>
        <w:t xml:space="preserve"> </w:t>
      </w:r>
      <w:r>
        <w:rPr>
          <w:bCs/>
          <w:b/>
        </w:rPr>
        <w:t xml:space="preserve">Japan Osaka</w:t>
      </w:r>
      <w:r>
        <w:t xml:space="preserve">, chefs serve guests directly at a counter. This setup dissolves the barrier between cook and consumer, creating an intimate theater where every movement is visible. In this environment, the</w:t>
      </w:r>
      <w:r>
        <w:t xml:space="preserve"> </w:t>
      </w:r>
      <w:r>
        <w:rPr>
          <w:bCs/>
          <w:b/>
        </w:rPr>
        <w:t xml:space="preserve">Chef</w:t>
      </w:r>
      <w:r>
        <w:t xml:space="preserve"> </w:t>
      </w:r>
      <w:r>
        <w:t xml:space="preserve">becomes a performer and a host simultaneously.</w:t>
      </w:r>
    </w:p>
    <w:p>
      <w:pPr>
        <w:pStyle w:val="BodyText"/>
      </w:pPr>
      <w:r>
        <w:t xml:space="preserve">The concept of Omotenashi, or Japanese hospitality, is central to this dynamic. A chef in</w:t>
      </w:r>
      <w:r>
        <w:t xml:space="preserve"> </w:t>
      </w:r>
      <w:r>
        <w:rPr>
          <w:bCs/>
          <w:b/>
        </w:rPr>
        <w:t xml:space="preserve">Japan Osaka</w:t>
      </w:r>
      <w:r>
        <w:t xml:space="preserve"> </w:t>
      </w:r>
      <w:r>
        <w:t xml:space="preserve">must possess not only technical mastery over ingredients but also emotional intelligence. They must read the room, anticipate needs before they are voiced, and tailor the experience to each guest’s palate without compromising their artistic vision. This dual requirement of technical precision and interpersonal sensitivity is what distinguishes a skilled cook from a true chef in</w:t>
      </w:r>
      <w:r>
        <w:t xml:space="preserve"> </w:t>
      </w:r>
      <w:r>
        <w:rPr>
          <w:bCs/>
          <w:b/>
        </w:rPr>
        <w:t xml:space="preserve">Japan Osaka</w:t>
      </w:r>
      <w:r>
        <w:t xml:space="preserve">. The menu is often seasonal, reflecting the specific harvests of the Kansai region, meaning the chef must maintain an almost obsessive awareness of local agriculture and marine life.</w:t>
      </w:r>
    </w:p>
    <w:bookmarkEnd w:id="22"/>
    <w:bookmarkStart w:id="23" w:name="the-evolution-modernity-meets-tradition"/>
    <w:p>
      <w:pPr>
        <w:pStyle w:val="Heading2"/>
      </w:pPr>
      <w:r>
        <w:t xml:space="preserve">The Evolution: Modernity Meets Tradition</w:t>
      </w:r>
    </w:p>
    <w:p>
      <w:pPr>
        <w:pStyle w:val="FirstParagraph"/>
      </w:pPr>
      <w:r>
        <w:t xml:space="preserve">In recent decades,</w:t>
      </w:r>
      <w:r>
        <w:t xml:space="preserve"> </w:t>
      </w:r>
      <w:r>
        <w:rPr>
          <w:bCs/>
          <w:b/>
        </w:rPr>
        <w:t xml:space="preserve">Japan Osaka</w:t>
      </w:r>
      <w:r>
        <w:t xml:space="preserve"> </w:t>
      </w:r>
      <w:r>
        <w:t xml:space="preserve">has seen a surge in modern culinary movements that challenge conventional definitions of what a</w:t>
      </w:r>
      <w:r>
        <w:t xml:space="preserve"> </w:t>
      </w:r>
      <w:r>
        <w:rPr>
          <w:bCs/>
          <w:b/>
        </w:rPr>
        <w:t xml:space="preserve">Chef</w:t>
      </w:r>
      <w:r>
        <w:t xml:space="preserve"> </w:t>
      </w:r>
      <w:r>
        <w:t xml:space="preserve">should be. Globalization has introduced international influences, yet the core ethos of Kansai cuisine remains intact. Contemporary chefs in</w:t>
      </w:r>
      <w:r>
        <w:t xml:space="preserve"> </w:t>
      </w:r>
      <w:r>
        <w:rPr>
          <w:bCs/>
          <w:b/>
        </w:rPr>
        <w:t xml:space="preserve">Japan Osaka</w:t>
      </w:r>
      <w:r>
        <w:t xml:space="preserve"> </w:t>
      </w:r>
      <w:r>
        <w:t xml:space="preserve">are increasingly blending French techniques with local ingredients, or experimenting with molecular gastronomy while retaining the soulful comfort food aspects that define the region.</w:t>
      </w:r>
    </w:p>
    <w:p>
      <w:pPr>
        <w:pStyle w:val="BodyText"/>
      </w:pPr>
      <w:r>
        <w:t xml:space="preserve">This evolution poses a unique challenge for the modern chef. They must navigate the delicate balance between innovation and tradition. To innovate too boldly is to risk alienating patrons who cherish authentic Osaka flavors; to adhere too strictly to tradition is to stagnate in a competitive global market. Therefore, the contemporary</w:t>
      </w:r>
      <w:r>
        <w:t xml:space="preserve"> </w:t>
      </w:r>
      <w:r>
        <w:rPr>
          <w:bCs/>
          <w:b/>
        </w:rPr>
        <w:t xml:space="preserve">Chef</w:t>
      </w:r>
      <w:r>
        <w:t xml:space="preserve"> </w:t>
      </w:r>
      <w:r>
        <w:t xml:space="preserve">in</w:t>
      </w:r>
      <w:r>
        <w:t xml:space="preserve"> </w:t>
      </w:r>
      <w:r>
        <w:rPr>
          <w:bCs/>
          <w:b/>
        </w:rPr>
        <w:t xml:space="preserve">Japan Osaka</w:t>
      </w:r>
      <w:r>
        <w:t xml:space="preserve"> </w:t>
      </w:r>
      <w:r>
        <w:t xml:space="preserve">acts as a curator of heritage, interpreting old recipes through new lenses. They utilize modern technology and scientific understanding of food science not to replace tradition, but to enhance it—perhaps by refining the texture of dashi or perfecting the sear on Wagyu beef sourced from nearby prefectures.</w:t>
      </w:r>
    </w:p>
    <w:bookmarkEnd w:id="23"/>
    <w:bookmarkStart w:id="24" w:name="the-discipline-and-the-spirit"/>
    <w:p>
      <w:pPr>
        <w:pStyle w:val="Heading2"/>
      </w:pPr>
      <w:r>
        <w:t xml:space="preserve">The Discipline and The Spirit</w:t>
      </w:r>
    </w:p>
    <w:p>
      <w:pPr>
        <w:pStyle w:val="FirstParagraph"/>
      </w:pPr>
      <w:r>
        <w:t xml:space="preserve">Beneath every successful chef in</w:t>
      </w:r>
      <w:r>
        <w:t xml:space="preserve"> </w:t>
      </w:r>
      <w:r>
        <w:rPr>
          <w:bCs/>
          <w:b/>
        </w:rPr>
        <w:t xml:space="preserve">Japan Osaka</w:t>
      </w:r>
      <w:r>
        <w:t xml:space="preserve"> </w:t>
      </w:r>
      <w:r>
        <w:t xml:space="preserve">lies a foundation of rigorous discipline. The apprenticeship system, known as shigoto, demands years of menial labor before a trainee is allowed to touch the knife or manage the heat. This period serves to build character and humility. In</w:t>
      </w:r>
      <w:r>
        <w:t xml:space="preserve"> </w:t>
      </w:r>
      <w:r>
        <w:rPr>
          <w:bCs/>
          <w:b/>
        </w:rPr>
        <w:t xml:space="preserve">Japan Osaka</w:t>
      </w:r>
      <w:r>
        <w:t xml:space="preserve">, where food culture is deeply egalitarian yet fiercely competitive, this training ensures that chefs understand respect for ingredients. Waste is considered a cardinal sin; every part of an ingredient must be utilized, reflecting both economic prudence (a merchant trait) and environmental stewardship.</w:t>
      </w:r>
    </w:p>
    <w:p>
      <w:pPr>
        <w:pStyle w:val="BodyText"/>
      </w:pPr>
      <w:r>
        <w:t xml:space="preserve">The spirit of the chef here is also characterized by resilience.</w:t>
      </w:r>
      <w:r>
        <w:t xml:space="preserve"> </w:t>
      </w:r>
      <w:r>
        <w:rPr>
          <w:bCs/>
          <w:b/>
        </w:rPr>
        <w:t xml:space="preserve">Japan Osaka</w:t>
      </w:r>
      <w:r>
        <w:t xml:space="preserve"> </w:t>
      </w:r>
      <w:r>
        <w:t xml:space="preserve">has faced numerous natural disasters and economic shifts throughout history. Yet, its culinary scene has always bounced back with vigor. Chefs embody this resilience, often reopening their establishments quickly after crises to provide comfort and normalcy to the community through food.</w:t>
      </w:r>
    </w:p>
    <w:bookmarkEnd w:id="24"/>
    <w:bookmarkStart w:id="25" w:name="Xa440db26f7e49754d4534c5b8bf0415a2fe52e0"/>
    <w:p>
      <w:pPr>
        <w:pStyle w:val="Heading2"/>
      </w:pPr>
      <w:r>
        <w:t xml:space="preserve">Conclusion: The Enduring Legacy of the Chef in Japan Osaka</w:t>
      </w:r>
    </w:p>
    <w:p>
      <w:pPr>
        <w:pStyle w:val="FirstParagraph"/>
      </w:pPr>
      <w:r>
        <w:t xml:space="preserve">In conclusion, the chef in</w:t>
      </w:r>
      <w:r>
        <w:t xml:space="preserve"> </w:t>
      </w:r>
      <w:r>
        <w:rPr>
          <w:bCs/>
          <w:b/>
        </w:rPr>
        <w:t xml:space="preserve">Japan Osaka</w:t>
      </w:r>
      <w:r>
        <w:t xml:space="preserve"> </w:t>
      </w:r>
      <w:r>
        <w:t xml:space="preserve">is far more than a provider of meals. They are cultural custodians, artistic innovators, and symbols of regional pride. The culinary landscape of</w:t>
      </w:r>
      <w:r>
        <w:t xml:space="preserve"> </w:t>
      </w:r>
      <w:r>
        <w:rPr>
          <w:bCs/>
          <w:b/>
        </w:rPr>
        <w:t xml:space="preserve">Japan Osaka</w:t>
      </w:r>
      <w:r>
        <w:t xml:space="preserve"> </w:t>
      </w:r>
      <w:r>
        <w:t xml:space="preserve">is defined by its democratic spirit and rich flavors, qualities that shape the identity of every chef who works within it. Whether preparing delicate Kaiseki dishes or sizzling takoyaki on a busy street corner, these individuals uphold standards that have been refined over centuries.</w:t>
      </w:r>
    </w:p>
    <w:p>
      <w:pPr>
        <w:pStyle w:val="BodyText"/>
      </w:pPr>
      <w:r>
        <w:t xml:space="preserve">As</w:t>
      </w:r>
      <w:r>
        <w:t xml:space="preserve"> </w:t>
      </w:r>
      <w:r>
        <w:rPr>
          <w:bCs/>
          <w:b/>
        </w:rPr>
        <w:t xml:space="preserve">Japan Osaka</w:t>
      </w:r>
      <w:r>
        <w:t xml:space="preserve"> </w:t>
      </w:r>
      <w:r>
        <w:t xml:space="preserve">continues to grow and change, the role of the chef will undoubtedly evolve. However, the core values of respect for nature, dedication to craft, and commitment to hospitality will remain constant. For those who visit this vibrant city, understanding the depth of effort and artistry behind each dish offered by a</w:t>
      </w:r>
      <w:r>
        <w:t xml:space="preserve"> </w:t>
      </w:r>
      <w:r>
        <w:rPr>
          <w:bCs/>
          <w:b/>
        </w:rPr>
        <w:t xml:space="preserve">Chef</w:t>
      </w:r>
      <w:r>
        <w:t xml:space="preserve"> </w:t>
      </w:r>
      <w:r>
        <w:t xml:space="preserve">transforms dining from a simple act into an appreciation of history and humanity. The soul of</w:t>
      </w:r>
      <w:r>
        <w:t xml:space="preserve"> </w:t>
      </w:r>
      <w:r>
        <w:rPr>
          <w:bCs/>
          <w:b/>
        </w:rPr>
        <w:t xml:space="preserve">Japan Osaka</w:t>
      </w:r>
      <w:r>
        <w:t xml:space="preserve"> </w:t>
      </w:r>
      <w:r>
        <w:t xml:space="preserve">is best tasted not in the streets alone, but through the dedicated hands of its chefs.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Japan Osaka: An Essay on the Chef</dc:title>
  <dc:creator/>
  <dc:language>en</dc:language>
  <cp:keywords/>
  <dcterms:created xsi:type="dcterms:W3CDTF">2026-07-29T06:31:47Z</dcterms:created>
  <dcterms:modified xsi:type="dcterms:W3CDTF">2026-07-29T06:31:47Z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