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Kazakhstan</w:t>
      </w:r>
      <w:r>
        <w:t xml:space="preserve"> </w:t>
      </w:r>
      <w:r>
        <w:t xml:space="preserve">Almaty:</w:t>
      </w:r>
      <w:r>
        <w:t xml:space="preserve"> </w:t>
      </w:r>
      <w:r>
        <w:t xml:space="preserve">The</w:t>
      </w:r>
      <w:r>
        <w:t xml:space="preserve"> </w:t>
      </w:r>
      <w:r>
        <w:t xml:space="preserve">Artistry</w:t>
      </w:r>
      <w:r>
        <w:t xml:space="preserve"> </w:t>
      </w:r>
      <w:r>
        <w:t xml:space="preserve">of</w:t>
      </w:r>
      <w:r>
        <w:t xml:space="preserve"> </w:t>
      </w:r>
      <w:r>
        <w:t xml:space="preserve">the</w:t>
      </w:r>
      <w:r>
        <w:t xml:space="preserve"> </w:t>
      </w:r>
      <w:r>
        <w:t xml:space="preserve">Chef</w:t>
      </w:r>
    </w:p>
    <w:bookmarkStart w:id="26" w:name="X2895342e10e4afe26245d0efa2f5cffac8876bb"/>
    <w:p>
      <w:pPr>
        <w:pStyle w:val="Heading1"/>
      </w:pPr>
      <w:r>
        <w:t xml:space="preserve">The Culinary Soul of Kazakhstan Almaty: The Artistry of the Chef</w:t>
      </w:r>
    </w:p>
    <w:p>
      <w:pPr>
        <w:pStyle w:val="FirstParagraph"/>
      </w:pPr>
      <w:r>
        <w:t xml:space="preserve">In the heart of Central Asia, where the majestic Tian Shan mountains kiss the sky, lies a city that pulses with life, history, and an undeniable appetite for excellence. This is</w:t>
      </w:r>
      <w:r>
        <w:t xml:space="preserve"> </w:t>
      </w:r>
      <w:r>
        <w:rPr>
          <w:bCs/>
          <w:b/>
        </w:rPr>
        <w:t xml:space="preserve">Kazakhstan Almaty</w:t>
      </w:r>
      <w:r>
        <w:t xml:space="preserve">, a metropolis that serves as both the former capital and now the cultural heartbeat of Kazakhstan. While it is known for its vibrant bazaars, bustling nightlife, and rich historical tapestry, there is one element that truly binds this dynamic city together: its gastronomy. At the center of this culinary renaissance stands a singular figure—the</w:t>
      </w:r>
      <w:r>
        <w:t xml:space="preserve"> </w:t>
      </w:r>
      <w:r>
        <w:rPr>
          <w:bCs/>
          <w:b/>
        </w:rPr>
        <w:t xml:space="preserve">Chef</w:t>
      </w:r>
      <w:r>
        <w:t xml:space="preserve">. To understand the evolution of cuisine in</w:t>
      </w:r>
      <w:r>
        <w:t xml:space="preserve"> </w:t>
      </w:r>
      <w:r>
        <w:rPr>
          <w:bCs/>
          <w:b/>
        </w:rPr>
        <w:t xml:space="preserve">Kazakhstan Almaty</w:t>
      </w:r>
      <w:r>
        <w:t xml:space="preserve"> </w:t>
      </w:r>
      <w:r>
        <w:t xml:space="preserve">is to understand how modern chefs are transforming traditional heritage into contemporary art, bridging the gap between ancient nomadic traditions and global culinary sophistication.</w:t>
      </w:r>
    </w:p>
    <w:bookmarkStart w:id="20" w:name="X6c8b1fe06e5b15fa744ad6a4502b755c9abfd5d"/>
    <w:p>
      <w:pPr>
        <w:pStyle w:val="Heading2"/>
      </w:pPr>
      <w:r>
        <w:t xml:space="preserve">The Heritage of Taste: A Foundation Built on Tradition</w:t>
      </w:r>
    </w:p>
    <w:p>
      <w:pPr>
        <w:pStyle w:val="FirstParagraph"/>
      </w:pPr>
      <w:r>
        <w:t xml:space="preserve">The story of any great</w:t>
      </w:r>
      <w:r>
        <w:t xml:space="preserve"> </w:t>
      </w:r>
      <w:r>
        <w:rPr>
          <w:bCs/>
          <w:b/>
        </w:rPr>
        <w:t xml:space="preserve">Chef</w:t>
      </w:r>
      <w:r>
        <w:t xml:space="preserve"> </w:t>
      </w:r>
      <w:r>
        <w:t xml:space="preserve">in this region begins with respect for the past. Kazakh cuisine is not merely food; it is a testament to the resilience and ingenuity of the nomadic people who traversed these vast steppes for millennia. The foundation of culinary identity in</w:t>
      </w:r>
      <w:r>
        <w:t xml:space="preserve"> </w:t>
      </w:r>
      <w:r>
        <w:rPr>
          <w:bCs/>
          <w:b/>
        </w:rPr>
        <w:t xml:space="preserve">Kazakhstan Almaty</w:t>
      </w:r>
      <w:r>
        <w:t xml:space="preserve"> </w:t>
      </w:r>
      <w:r>
        <w:t xml:space="preserve">is built upon simple, hearty, and nutritious ingredients that were preserved through harsh winters. Beshbarmak, often considered the national dish, is more than just boiled meat and noodles; it is a communal ritual that signifies hospitality and unity. Equally iconic are the Kazy (horse meat sausage), Kurt (dried curds), and Shashlik.</w:t>
      </w:r>
    </w:p>
    <w:p>
      <w:pPr>
        <w:pStyle w:val="BodyText"/>
      </w:pPr>
      <w:r>
        <w:t xml:space="preserve">However, in modern</w:t>
      </w:r>
      <w:r>
        <w:t xml:space="preserve"> </w:t>
      </w:r>
      <w:r>
        <w:rPr>
          <w:bCs/>
          <w:b/>
        </w:rPr>
        <w:t xml:space="preserve">Kazakhstan Almaty</w:t>
      </w:r>
      <w:r>
        <w:t xml:space="preserve">, these traditional dishes are no longer static relics of history. They are living entities being reinterpreted by a new generation of culinary artists. The role of the</w:t>
      </w:r>
      <w:r>
        <w:t xml:space="preserve"> </w:t>
      </w:r>
      <w:r>
        <w:rPr>
          <w:bCs/>
          <w:b/>
        </w:rPr>
        <w:t xml:space="preserve">Chef</w:t>
      </w:r>
      <w:r>
        <w:t xml:space="preserve"> </w:t>
      </w:r>
      <w:r>
        <w:t xml:space="preserve">here is pivotal. Unlike chefs in purely Western contexts who might focus solely on innovation, the chef in</w:t>
      </w:r>
      <w:r>
        <w:t xml:space="preserve"> </w:t>
      </w:r>
      <w:r>
        <w:rPr>
          <w:bCs/>
          <w:b/>
        </w:rPr>
        <w:t xml:space="preserve">Kazakhstan Almaty</w:t>
      </w:r>
      <w:r>
        <w:t xml:space="preserve"> </w:t>
      </w:r>
      <w:r>
        <w:t xml:space="preserve">must navigate a delicate balance between preservation and innovation. They are tasked with honoring the profound flavors of their ancestors while adapting to the refined palates of a modernizing urban population.</w:t>
      </w:r>
    </w:p>
    <w:bookmarkEnd w:id="20"/>
    <w:bookmarkStart w:id="21" w:name="X8077b7d8cbc416bd55de3d3a24edaf3827d6efe"/>
    <w:p>
      <w:pPr>
        <w:pStyle w:val="Heading2"/>
      </w:pPr>
      <w:r>
        <w:t xml:space="preserve">The Rise of the Modern Chef in an Urban Center</w:t>
      </w:r>
    </w:p>
    <w:p>
      <w:pPr>
        <w:pStyle w:val="FirstParagraph"/>
      </w:pPr>
      <w:r>
        <w:rPr>
          <w:bCs/>
          <w:b/>
        </w:rPr>
        <w:t xml:space="preserve">Kazakhstan Almaty</w:t>
      </w:r>
      <w:r>
        <w:t xml:space="preserve"> </w:t>
      </w:r>
      <w:r>
        <w:t xml:space="preserve">is experiencing an economic and cultural boom, attracting tourists, investors, and expatriates from around the globe. This influx has created a demand for diverse dining experiences that go beyond traditional home cooking. Enter the contemporary</w:t>
      </w:r>
      <w:r>
        <w:t xml:space="preserve"> </w:t>
      </w:r>
      <w:r>
        <w:rPr>
          <w:bCs/>
          <w:b/>
        </w:rPr>
        <w:t xml:space="preserve">Chef</w:t>
      </w:r>
      <w:r>
        <w:t xml:space="preserve">. These culinary professionals are often trained abroad or in specialized institutions within the country, bringing with them techniques from French haute cuisine, Japanese precision, and Italian rustic charm. Yet, they return to</w:t>
      </w:r>
      <w:r>
        <w:t xml:space="preserve"> </w:t>
      </w:r>
      <w:r>
        <w:rPr>
          <w:bCs/>
          <w:b/>
        </w:rPr>
        <w:t xml:space="preserve">Kazakhstan Almaty</w:t>
      </w:r>
      <w:r>
        <w:t xml:space="preserve"> </w:t>
      </w:r>
      <w:r>
        <w:t xml:space="preserve">with a mission: to use local ingredients on a global stage.</w:t>
      </w:r>
    </w:p>
    <w:p>
      <w:pPr>
        <w:pStyle w:val="BodyText"/>
      </w:pPr>
      <w:r>
        <w:t xml:space="preserve">A typical day for such a chef in this city might involve sourcing fresh dairy from the foothills of the Ala-Ata mountains, selecting organic vegetables from local eco-farms, and procuring premium meats that adhere to traditional standards. The chef’s kitchen becomes a laboratory where fermentation techniques meet ancient yogurt preservation methods, or where modern plating aesthetics are applied to rustic stews. This fusion is not just about novelty; it is about elevating the perception of Kazakh cuisine from "peasant food" to gourmet excellence.</w:t>
      </w:r>
    </w:p>
    <w:bookmarkEnd w:id="21"/>
    <w:bookmarkStart w:id="22" w:name="X00d03d8e070a3c5a35761290f89d9aa708ef73d"/>
    <w:p>
      <w:pPr>
        <w:pStyle w:val="Heading2"/>
      </w:pPr>
      <w:r>
        <w:t xml:space="preserve">Sourcing and Sustainability: The Local Connection</w:t>
      </w:r>
    </w:p>
    <w:p>
      <w:pPr>
        <w:pStyle w:val="FirstParagraph"/>
      </w:pPr>
      <w:r>
        <w:t xml:space="preserve">A defining characteristic of the modern culinary movement in</w:t>
      </w:r>
      <w:r>
        <w:t xml:space="preserve"> </w:t>
      </w:r>
      <w:r>
        <w:rPr>
          <w:bCs/>
          <w:b/>
        </w:rPr>
        <w:t xml:space="preserve">Kazakhstan Almaty</w:t>
      </w:r>
      <w:r>
        <w:t xml:space="preserve"> </w:t>
      </w:r>
      <w:r>
        <w:t xml:space="preserve">is the strong emphasis on local sourcing. The chef acts as a curator of local agriculture, supporting farmers and herders who produce high-quality goods. In a city surrounded by lush valleys and fertile lands, ingredients like wild mushrooms, aromatic herbs (such as cilantro and dill), tender lamb, and creamy dairy products are abundant. The chef’s responsibility extends beyond cooking; it involves sustainability. By championing local produce, the</w:t>
      </w:r>
      <w:r>
        <w:t xml:space="preserve"> </w:t>
      </w:r>
      <w:r>
        <w:rPr>
          <w:bCs/>
          <w:b/>
        </w:rPr>
        <w:t xml:space="preserve">Chef</w:t>
      </w:r>
      <w:r>
        <w:t xml:space="preserve"> </w:t>
      </w:r>
      <w:r>
        <w:t xml:space="preserve">reduces carbon footprints related to long-distance transportation and ensures that the economic benefits of tourism stay within the community.</w:t>
      </w:r>
    </w:p>
    <w:p>
      <w:pPr>
        <w:pStyle w:val="BodyText"/>
      </w:pPr>
      <w:r>
        <w:t xml:space="preserve">This connection to the land is particularly evident in desserts. While Western pastries are popular in cafés across</w:t>
      </w:r>
      <w:r>
        <w:t xml:space="preserve"> </w:t>
      </w:r>
      <w:r>
        <w:rPr>
          <w:bCs/>
          <w:b/>
        </w:rPr>
        <w:t xml:space="preserve">Kazakhstan Almaty</w:t>
      </w:r>
      <w:r>
        <w:t xml:space="preserve">, innovative chefs are reinventing traditional sweets like Baursak (fried dough) and Chak-Chak, often incorporating local honey, nuts, and dried fruits into modern confectionery designs. This approach allows the international palate to appreciate Kazakh flavors without feeling intimidated by unfamiliar textures or tastes.</w:t>
      </w:r>
    </w:p>
    <w:bookmarkEnd w:id="22"/>
    <w:bookmarkStart w:id="23" w:name="education-and-cultural-exchange"/>
    <w:p>
      <w:pPr>
        <w:pStyle w:val="Heading2"/>
      </w:pPr>
      <w:r>
        <w:t xml:space="preserve">Education and Cultural Exchange</w:t>
      </w:r>
    </w:p>
    <w:p>
      <w:pPr>
        <w:pStyle w:val="FirstParagraph"/>
      </w:pPr>
      <w:r>
        <w:t xml:space="preserve">The influence of the chef in</w:t>
      </w:r>
      <w:r>
        <w:t xml:space="preserve"> </w:t>
      </w:r>
      <w:r>
        <w:rPr>
          <w:bCs/>
          <w:b/>
        </w:rPr>
        <w:t xml:space="preserve">Kazakhstan Almaty</w:t>
      </w:r>
      <w:r>
        <w:t xml:space="preserve"> </w:t>
      </w:r>
      <w:r>
        <w:t xml:space="preserve">also extends into education and cultural exchange. Culinary schools are emerging, teaching aspiring cooks not only technical skills but also the history behind their ingredients. Master chefs often host tasting events and workshops where they explain the significance of specific dishes to both locals and foreigners. This educational role is crucial for fostering a deeper appreciation of local culture.</w:t>
      </w:r>
    </w:p>
    <w:p>
      <w:pPr>
        <w:pStyle w:val="BodyText"/>
      </w:pPr>
      <w:r>
        <w:t xml:space="preserve">Furthermore, food festivals in</w:t>
      </w:r>
      <w:r>
        <w:t xml:space="preserve"> </w:t>
      </w:r>
      <w:r>
        <w:rPr>
          <w:bCs/>
          <w:b/>
        </w:rPr>
        <w:t xml:space="preserve">Kazakhstan Almaty</w:t>
      </w:r>
      <w:r>
        <w:t xml:space="preserve"> </w:t>
      </w:r>
      <w:r>
        <w:t xml:space="preserve">have become major attractions, drawing crowds eager to sample creations from top chefs. These events serve as platforms for dialogue, where the chef bridges cultures through the universal language of food. A foreign tourist might find comfort in a well-executed burger, but they will be enchanted by a steak prepared with Kazakh herbs and served alongside a side of fermented mare’s milk (Kumis). It is this unique blend that defines the culinary identity of the city.</w:t>
      </w:r>
    </w:p>
    <w:bookmarkEnd w:id="23"/>
    <w:bookmarkStart w:id="24" w:name="X0b16676bf4ef9bf999f0be92c8cc626120ac3a6"/>
    <w:p>
      <w:pPr>
        <w:pStyle w:val="Heading2"/>
      </w:pPr>
      <w:r>
        <w:t xml:space="preserve">The Future of Gastronomy in Kazakhstan Almaty</w:t>
      </w:r>
    </w:p>
    <w:p>
      <w:pPr>
        <w:pStyle w:val="FirstParagraph"/>
      </w:pPr>
      <w:r>
        <w:t xml:space="preserve">Looking ahead, the trajectory for gastronomy in</w:t>
      </w:r>
      <w:r>
        <w:t xml:space="preserve"> </w:t>
      </w:r>
      <w:r>
        <w:rPr>
          <w:bCs/>
          <w:b/>
        </w:rPr>
        <w:t xml:space="preserve">Kazakhstan Almaty</w:t>
      </w:r>
      <w:r>
        <w:t xml:space="preserve"> </w:t>
      </w:r>
      <w:r>
        <w:t xml:space="preserve">is bright and ambitious. The city aims to position itself as a key culinary hub on the Silk Road, connecting East and West. For this vision to materialize, the role of the</w:t>
      </w:r>
      <w:r>
        <w:t xml:space="preserve"> </w:t>
      </w:r>
      <w:r>
        <w:rPr>
          <w:bCs/>
          <w:b/>
        </w:rPr>
        <w:t xml:space="preserve">Chef</w:t>
      </w:r>
      <w:r>
        <w:t xml:space="preserve"> </w:t>
      </w:r>
      <w:r>
        <w:t xml:space="preserve">will only grow in importance. They are no longer just cooks; they are cultural ambassadors, entrepreneurs, and innovators.</w:t>
      </w:r>
    </w:p>
    <w:p>
      <w:pPr>
        <w:pStyle w:val="BodyText"/>
      </w:pPr>
      <w:r>
        <w:t xml:space="preserve">Challenges remain, including standardizing quality control across diverse establishments and continuing to raise awareness about food safety and hygiene. However, the passion driving chefs in</w:t>
      </w:r>
      <w:r>
        <w:t xml:space="preserve"> </w:t>
      </w:r>
      <w:r>
        <w:rPr>
          <w:bCs/>
          <w:b/>
        </w:rPr>
        <w:t xml:space="preserve">Kazakhstan Almaty</w:t>
      </w:r>
      <w:r>
        <w:t xml:space="preserve"> </w:t>
      </w:r>
      <w:r>
        <w:t xml:space="preserve">is palpable. They are writing a new chapter in the history of Central Asian cuisine—one where tradition is not left behind but rather lifted up by modern techniques and global perspectives.</w:t>
      </w:r>
    </w:p>
    <w:bookmarkEnd w:id="24"/>
    <w:bookmarkStart w:id="25" w:name="conclusion"/>
    <w:p>
      <w:pPr>
        <w:pStyle w:val="Heading2"/>
      </w:pPr>
      <w:r>
        <w:t xml:space="preserve">Conclusion</w:t>
      </w:r>
    </w:p>
    <w:p>
      <w:pPr>
        <w:pStyle w:val="FirstParagraph"/>
      </w:pPr>
      <w:r>
        <w:t xml:space="preserve">In conclusion, the culinary landscape of</w:t>
      </w:r>
      <w:r>
        <w:t xml:space="preserve"> </w:t>
      </w:r>
      <w:r>
        <w:rPr>
          <w:bCs/>
          <w:b/>
        </w:rPr>
        <w:t xml:space="preserve">Kazakhstan Almaty</w:t>
      </w:r>
      <w:r>
        <w:t xml:space="preserve"> </w:t>
      </w:r>
      <w:r>
        <w:t xml:space="preserve">is a vibrant testament to how food can define a city's character. At the forefront of this movement are the chefs who respect their heritage while boldly stepping into the future. They transform local ingredients into masterpieces, telling stories of nomadic history through modern plates. For anyone visiting</w:t>
      </w:r>
      <w:r>
        <w:t xml:space="preserve"> </w:t>
      </w:r>
      <w:r>
        <w:rPr>
          <w:bCs/>
          <w:b/>
        </w:rPr>
        <w:t xml:space="preserve">Kazakhstan Almaty</w:t>
      </w:r>
      <w:r>
        <w:t xml:space="preserve">, dining is not merely about sustenance; it is an immersive experience in culture, history, and innovation. The chef serves as the guide on this journey, ensuring that every bite resonates with the rich spirit of Central Asia. As</w:t>
      </w:r>
      <w:r>
        <w:t xml:space="preserve"> </w:t>
      </w:r>
      <w:r>
        <w:rPr>
          <w:bCs/>
          <w:b/>
        </w:rPr>
        <w:t xml:space="preserve">Kazakhstan Almaty</w:t>
      </w:r>
      <w:r>
        <w:t xml:space="preserve"> </w:t>
      </w:r>
      <w:r>
        <w:t xml:space="preserve">continues to evolve on the world stage, its chefs will undoubtedly remain central figures in crafting a delicious and memorable legacy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Kazakhstan Almaty: The Artistry of the Chef</dc:title>
  <dc:creator/>
  <dc:language>en</dc:language>
  <cp:keywords/>
  <dcterms:created xsi:type="dcterms:W3CDTF">2026-07-29T07:41:08Z</dcterms:created>
  <dcterms:modified xsi:type="dcterms:W3CDTF">2026-07-29T07:41:08Z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